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F9F6" w14:textId="77777777" w:rsidR="006744C9" w:rsidRPr="006744C9" w:rsidRDefault="006744C9" w:rsidP="006744C9">
      <w:pPr>
        <w:jc w:val="center"/>
        <w:rPr>
          <w:rFonts w:eastAsia="Times New Roman"/>
          <w:sz w:val="42"/>
        </w:rPr>
      </w:pPr>
      <w:r w:rsidRPr="006744C9">
        <w:rPr>
          <w:b/>
          <w:bCs/>
          <w:sz w:val="42"/>
        </w:rPr>
        <w:t>Broth &amp; Co</w:t>
      </w:r>
    </w:p>
    <w:p w14:paraId="1D303A38" w14:textId="77777777" w:rsidR="006744C9" w:rsidRDefault="006744C9" w:rsidP="006744C9">
      <w:pPr>
        <w:jc w:val="both"/>
      </w:pPr>
    </w:p>
    <w:p w14:paraId="5E3646BE" w14:textId="77777777" w:rsidR="006744C9" w:rsidRDefault="006744C9" w:rsidP="006744C9">
      <w:pPr>
        <w:jc w:val="both"/>
      </w:pPr>
      <w:proofErr w:type="spellStart"/>
      <w:r>
        <w:t>C</w:t>
      </w:r>
      <w:r w:rsidRPr="00CE3EBB">
        <w:t>ông</w:t>
      </w:r>
      <w:proofErr w:type="spellEnd"/>
      <w:r w:rsidRPr="00CE3EBB">
        <w:t xml:space="preserve"> ty </w:t>
      </w:r>
      <w:proofErr w:type="spellStart"/>
      <w:r w:rsidRPr="00CE3EBB">
        <w:t>thực</w:t>
      </w:r>
      <w:proofErr w:type="spellEnd"/>
      <w:r w:rsidRPr="00CE3EBB">
        <w:t xml:space="preserve"> </w:t>
      </w:r>
      <w:proofErr w:type="spellStart"/>
      <w:r w:rsidRPr="00CE3EBB">
        <w:t>phẩm</w:t>
      </w:r>
      <w:proofErr w:type="spellEnd"/>
      <w:r w:rsidRPr="00CE3EBB">
        <w:t xml:space="preserve"> </w:t>
      </w:r>
      <w:proofErr w:type="spellStart"/>
      <w:r w:rsidRPr="00CE3EBB">
        <w:t>có</w:t>
      </w:r>
      <w:proofErr w:type="spellEnd"/>
      <w:r w:rsidRPr="00CE3EBB">
        <w:t xml:space="preserve"> </w:t>
      </w:r>
      <w:proofErr w:type="spellStart"/>
      <w:r w:rsidRPr="00CE3EBB">
        <w:t>trụ</w:t>
      </w:r>
      <w:proofErr w:type="spellEnd"/>
      <w:r w:rsidRPr="00CE3EBB">
        <w:t xml:space="preserve"> </w:t>
      </w:r>
      <w:proofErr w:type="spellStart"/>
      <w:r w:rsidRPr="00CE3EBB">
        <w:t>sở</w:t>
      </w:r>
      <w:proofErr w:type="spellEnd"/>
      <w:r w:rsidRPr="00CE3EBB">
        <w:t xml:space="preserve"> </w:t>
      </w:r>
      <w:proofErr w:type="spellStart"/>
      <w:r w:rsidRPr="00CE3EBB">
        <w:t>tại</w:t>
      </w:r>
      <w:proofErr w:type="spellEnd"/>
      <w:r w:rsidRPr="00CE3EBB">
        <w:t xml:space="preserve"> Melbourne Broth &amp; Co tin </w:t>
      </w:r>
      <w:proofErr w:type="spellStart"/>
      <w:r w:rsidRPr="00CE3EBB">
        <w:t>rằng</w:t>
      </w:r>
      <w:proofErr w:type="spellEnd"/>
      <w:r w:rsidRPr="00CE3EBB">
        <w:t xml:space="preserve"> </w:t>
      </w:r>
      <w:proofErr w:type="spellStart"/>
      <w:r w:rsidRPr="00CE3EBB">
        <w:t>dinh</w:t>
      </w:r>
      <w:proofErr w:type="spellEnd"/>
      <w:r w:rsidRPr="00CE3EBB">
        <w:t xml:space="preserve"> </w:t>
      </w:r>
      <w:proofErr w:type="spellStart"/>
      <w:r w:rsidRPr="00CE3EBB">
        <w:t>dưỡng</w:t>
      </w:r>
      <w:proofErr w:type="spellEnd"/>
      <w:r w:rsidRPr="00CE3EBB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 w:rsidRPr="00CE3EBB">
        <w:t>quan</w:t>
      </w:r>
      <w:proofErr w:type="spellEnd"/>
      <w:r w:rsidRPr="00CE3EBB">
        <w:t xml:space="preserve"> </w:t>
      </w:r>
      <w:proofErr w:type="spellStart"/>
      <w:r w:rsidRPr="00CE3EBB">
        <w:t>trọng</w:t>
      </w:r>
      <w:proofErr w:type="spellEnd"/>
      <w:r w:rsidRPr="00CE3EBB">
        <w:t xml:space="preserve"> </w:t>
      </w:r>
      <w:proofErr w:type="spellStart"/>
      <w:r w:rsidRPr="00CE3EBB">
        <w:t>với</w:t>
      </w:r>
      <w:proofErr w:type="spellEnd"/>
      <w:r w:rsidRPr="00CE3EBB">
        <w:t xml:space="preserve"> </w:t>
      </w:r>
      <w:proofErr w:type="spellStart"/>
      <w:r w:rsidRPr="00CE3EBB">
        <w:t>sức</w:t>
      </w:r>
      <w:proofErr w:type="spellEnd"/>
      <w:r w:rsidRPr="00CE3EBB">
        <w:t xml:space="preserve"> </w:t>
      </w:r>
      <w:proofErr w:type="spellStart"/>
      <w:r w:rsidRPr="00CE3EBB">
        <w:t>khỏe</w:t>
      </w:r>
      <w:proofErr w:type="spellEnd"/>
      <w:r w:rsidRPr="00CE3EBB">
        <w:t xml:space="preserve">. Broth &amp; Co </w:t>
      </w:r>
      <w:proofErr w:type="spellStart"/>
      <w:r w:rsidRPr="00CE3EBB">
        <w:t>bắt</w:t>
      </w:r>
      <w:proofErr w:type="spellEnd"/>
      <w:r w:rsidRPr="00CE3EBB">
        <w:t xml:space="preserve"> </w:t>
      </w:r>
      <w:proofErr w:type="spellStart"/>
      <w:r w:rsidRPr="00CE3EBB">
        <w:t>đầu</w:t>
      </w:r>
      <w:proofErr w:type="spellEnd"/>
      <w:r w:rsidRPr="00CE3EBB">
        <w:t xml:space="preserve"> </w:t>
      </w:r>
      <w:proofErr w:type="spellStart"/>
      <w:r w:rsidRPr="00CE3EBB">
        <w:t>từ</w:t>
      </w:r>
      <w:proofErr w:type="spellEnd"/>
      <w:r w:rsidRPr="00CE3EBB">
        <w:t xml:space="preserve"> </w:t>
      </w:r>
      <w:proofErr w:type="spellStart"/>
      <w:r w:rsidRPr="00CE3EBB">
        <w:t>niềm</w:t>
      </w:r>
      <w:proofErr w:type="spellEnd"/>
      <w:r w:rsidRPr="00CE3EBB">
        <w:t xml:space="preserve"> tin </w:t>
      </w:r>
      <w:proofErr w:type="spellStart"/>
      <w:r w:rsidRPr="00CE3EBB">
        <w:t>rằng</w:t>
      </w:r>
      <w:proofErr w:type="spellEnd"/>
      <w:r w:rsidRPr="00CE3EBB">
        <w:t xml:space="preserve"> </w:t>
      </w:r>
      <w:proofErr w:type="spellStart"/>
      <w:r w:rsidRPr="00CE3EBB">
        <w:t>thực</w:t>
      </w:r>
      <w:proofErr w:type="spellEnd"/>
      <w:r w:rsidRPr="00CE3EBB">
        <w:t xml:space="preserve"> </w:t>
      </w:r>
      <w:proofErr w:type="spellStart"/>
      <w:r w:rsidRPr="00CE3EBB">
        <w:t>phẩm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có</w:t>
      </w:r>
      <w:proofErr w:type="spellEnd"/>
      <w:r w:rsidRPr="00CE3EBB">
        <w:t xml:space="preserve"> </w:t>
      </w:r>
      <w:proofErr w:type="spellStart"/>
      <w:r w:rsidRPr="00CE3EBB">
        <w:t>ảnh</w:t>
      </w:r>
      <w:proofErr w:type="spellEnd"/>
      <w:r w:rsidRPr="00CE3EBB">
        <w:t xml:space="preserve"> </w:t>
      </w:r>
      <w:proofErr w:type="spellStart"/>
      <w:r w:rsidRPr="00CE3EBB">
        <w:t>hưởng</w:t>
      </w:r>
      <w:proofErr w:type="spellEnd"/>
      <w:r w:rsidRPr="00CE3EBB">
        <w:t xml:space="preserve"> </w:t>
      </w:r>
      <w:proofErr w:type="spellStart"/>
      <w:proofErr w:type="gramStart"/>
      <w:r>
        <w:t>tới</w:t>
      </w:r>
      <w:proofErr w:type="spellEnd"/>
      <w:r>
        <w:t xml:space="preserve"> </w:t>
      </w:r>
      <w:r w:rsidRPr="00CE3EBB">
        <w:t xml:space="preserve"> </w:t>
      </w:r>
      <w:proofErr w:type="spellStart"/>
      <w:r w:rsidRPr="00CE3EBB">
        <w:t>cơ</w:t>
      </w:r>
      <w:proofErr w:type="spellEnd"/>
      <w:proofErr w:type="gramEnd"/>
      <w:r w:rsidRPr="00CE3EBB">
        <w:t xml:space="preserve"> </w:t>
      </w:r>
      <w:proofErr w:type="spellStart"/>
      <w:r w:rsidRPr="00CE3EBB">
        <w:t>thể</w:t>
      </w:r>
      <w:proofErr w:type="spellEnd"/>
      <w:r w:rsidRPr="00CE3EBB">
        <w:t xml:space="preserve"> </w:t>
      </w:r>
      <w:proofErr w:type="spellStart"/>
      <w:r w:rsidRPr="00CE3EBB">
        <w:t>và</w:t>
      </w:r>
      <w:proofErr w:type="spellEnd"/>
      <w:r w:rsidRPr="00CE3EBB">
        <w:t xml:space="preserve"> </w:t>
      </w:r>
      <w:proofErr w:type="spellStart"/>
      <w:r w:rsidRPr="00CE3EBB">
        <w:t>sức</w:t>
      </w:r>
      <w:proofErr w:type="spellEnd"/>
      <w:r w:rsidRPr="00CE3EBB">
        <w:t xml:space="preserve"> </w:t>
      </w:r>
      <w:proofErr w:type="spellStart"/>
      <w:r w:rsidRPr="00CE3EBB">
        <w:t>khỏe</w:t>
      </w:r>
      <w:proofErr w:type="spellEnd"/>
      <w:r w:rsidRPr="00CE3EBB">
        <w:t xml:space="preserve"> </w:t>
      </w:r>
      <w:r>
        <w:t xml:space="preserve">con </w:t>
      </w:r>
      <w:proofErr w:type="spellStart"/>
      <w:r>
        <w:t>người</w:t>
      </w:r>
      <w:proofErr w:type="spellEnd"/>
      <w:r w:rsidRPr="00CE3EBB">
        <w:t xml:space="preserve">. Broth &amp; Co </w:t>
      </w:r>
      <w:proofErr w:type="spellStart"/>
      <w:r w:rsidRPr="00CE3EBB">
        <w:t>muốn</w:t>
      </w:r>
      <w:proofErr w:type="spellEnd"/>
      <w:r w:rsidRPr="00CE3EBB">
        <w:t xml:space="preserve"> </w:t>
      </w:r>
      <w:proofErr w:type="spellStart"/>
      <w:r>
        <w:t>giúp</w:t>
      </w:r>
      <w:proofErr w:type="spellEnd"/>
      <w:r w:rsidRPr="00CE3EBB">
        <w:t xml:space="preserve"> </w:t>
      </w:r>
      <w:proofErr w:type="spellStart"/>
      <w:r w:rsidRPr="00CE3EBB">
        <w:t>cho</w:t>
      </w:r>
      <w:proofErr w:type="spellEnd"/>
      <w:r w:rsidRPr="00CE3EBB">
        <w:t xml:space="preserve"> </w:t>
      </w:r>
      <w:proofErr w:type="spellStart"/>
      <w:r w:rsidRPr="00CE3EBB">
        <w:t>cuộc</w:t>
      </w:r>
      <w:proofErr w:type="spellEnd"/>
      <w:r w:rsidRPr="00CE3EBB">
        <w:t xml:space="preserve"> </w:t>
      </w:r>
      <w:proofErr w:type="spellStart"/>
      <w:r w:rsidRPr="00CE3EBB">
        <w:t>sống</w:t>
      </w:r>
      <w:proofErr w:type="spellEnd"/>
      <w:r w:rsidRPr="00CE3EBB"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 w:rsidRPr="00CE3EBB">
        <w:t>lành</w:t>
      </w:r>
      <w:proofErr w:type="spellEnd"/>
      <w:r w:rsidRPr="00CE3EBB">
        <w:t xml:space="preserve"> </w:t>
      </w:r>
      <w:proofErr w:type="spellStart"/>
      <w:r w:rsidRPr="00CE3EBB">
        <w:t>mạnh</w:t>
      </w:r>
      <w:proofErr w:type="spellEnd"/>
      <w:r>
        <w:t xml:space="preserve">,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 w:rsidRPr="00CE3EBB">
        <w:t xml:space="preserve"> </w:t>
      </w:r>
      <w:proofErr w:type="spellStart"/>
      <w:r w:rsidRPr="00CE3EBB">
        <w:t>và</w:t>
      </w:r>
      <w:proofErr w:type="spellEnd"/>
      <w:r w:rsidRPr="00CE3EBB">
        <w:t xml:space="preserve"> </w:t>
      </w:r>
      <w:proofErr w:type="spellStart"/>
      <w:r w:rsidRPr="00CE3EBB">
        <w:t>thuận</w:t>
      </w:r>
      <w:proofErr w:type="spellEnd"/>
      <w:r w:rsidRPr="00CE3EBB">
        <w:t xml:space="preserve"> </w:t>
      </w:r>
      <w:proofErr w:type="spellStart"/>
      <w:r w:rsidRPr="00CE3EBB">
        <w:t>tiện</w:t>
      </w:r>
      <w:proofErr w:type="spellEnd"/>
      <w:r w:rsidRPr="00CE3EBB">
        <w:t xml:space="preserve"> </w:t>
      </w:r>
      <w:proofErr w:type="spellStart"/>
      <w:r w:rsidRPr="00CE3EBB">
        <w:t>hơn</w:t>
      </w:r>
      <w:proofErr w:type="spellEnd"/>
      <w:r w:rsidRPr="00CE3EBB">
        <w:t xml:space="preserve">. </w:t>
      </w:r>
      <w:proofErr w:type="spellStart"/>
      <w:r w:rsidRPr="00CE3EBB">
        <w:t>Hiệu</w:t>
      </w:r>
      <w:proofErr w:type="spellEnd"/>
      <w:r w:rsidRPr="00CE3EBB">
        <w:t xml:space="preserve"> </w:t>
      </w:r>
      <w:proofErr w:type="spellStart"/>
      <w:r w:rsidRPr="00CE3EBB">
        <w:t>quả</w:t>
      </w:r>
      <w:proofErr w:type="spellEnd"/>
      <w:r w:rsidRPr="00CE3EBB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 w:rsidRPr="00CE3EBB">
        <w:t>có</w:t>
      </w:r>
      <w:proofErr w:type="spellEnd"/>
      <w:r w:rsidRPr="00CE3EBB">
        <w:t xml:space="preserve"> </w:t>
      </w:r>
      <w:proofErr w:type="spellStart"/>
      <w:r w:rsidRPr="00CE3EBB">
        <w:t>thể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khắc</w:t>
      </w:r>
      <w:proofErr w:type="spellEnd"/>
      <w:r w:rsidRPr="00CE3EBB">
        <w:t xml:space="preserve">, </w:t>
      </w:r>
      <w:proofErr w:type="spellStart"/>
      <w:r w:rsidRPr="00CE3EBB">
        <w:t>chẳng</w:t>
      </w:r>
      <w:proofErr w:type="spellEnd"/>
      <w:r w:rsidRPr="00CE3EBB">
        <w:t xml:space="preserve"> </w:t>
      </w:r>
      <w:proofErr w:type="spellStart"/>
      <w:r w:rsidRPr="00CE3EBB">
        <w:t>hạn</w:t>
      </w:r>
      <w:proofErr w:type="spellEnd"/>
      <w:r w:rsidRPr="00CE3EBB">
        <w:t xml:space="preserve"> </w:t>
      </w:r>
      <w:proofErr w:type="spellStart"/>
      <w:r>
        <w:t>giúp</w:t>
      </w:r>
      <w:proofErr w:type="spellEnd"/>
      <w:r w:rsidRPr="00CE3EBB"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 w:rsidRPr="00CE3EBB">
        <w:t>cảm</w:t>
      </w:r>
      <w:proofErr w:type="spellEnd"/>
      <w:r w:rsidRPr="00CE3EBB">
        <w:t xml:space="preserve"> </w:t>
      </w:r>
      <w:proofErr w:type="spellStart"/>
      <w:r w:rsidRPr="00CE3EBB">
        <w:t>thấy</w:t>
      </w:r>
      <w:proofErr w:type="spellEnd"/>
      <w:r w:rsidRPr="00CE3EBB">
        <w:t xml:space="preserve"> </w:t>
      </w:r>
      <w:proofErr w:type="spellStart"/>
      <w:r w:rsidRPr="00CE3EBB">
        <w:t>tràn</w:t>
      </w:r>
      <w:proofErr w:type="spellEnd"/>
      <w:r w:rsidRPr="00CE3EBB">
        <w:t xml:space="preserve"> </w:t>
      </w:r>
      <w:proofErr w:type="spellStart"/>
      <w:r w:rsidRPr="00CE3EBB">
        <w:t>đầy</w:t>
      </w:r>
      <w:proofErr w:type="spellEnd"/>
      <w:r w:rsidRPr="00CE3EBB">
        <w:t xml:space="preserve"> sinh </w:t>
      </w:r>
      <w:proofErr w:type="spellStart"/>
      <w:r w:rsidRPr="00CE3EBB">
        <w:t>lực</w:t>
      </w:r>
      <w:proofErr w:type="spellEnd"/>
      <w:r w:rsidRPr="00CE3EBB">
        <w:t xml:space="preserve"> </w:t>
      </w:r>
      <w:proofErr w:type="spellStart"/>
      <w:r w:rsidRPr="00CE3EBB">
        <w:t>hoặc</w:t>
      </w:r>
      <w:proofErr w:type="spellEnd"/>
      <w:r w:rsidRPr="00CE3EBB"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 w:rsidRPr="00CE3EBB">
        <w:t>có</w:t>
      </w:r>
      <w:proofErr w:type="spellEnd"/>
      <w:r w:rsidRPr="00CE3EBB">
        <w:t xml:space="preserve"> </w:t>
      </w:r>
      <w:proofErr w:type="spellStart"/>
      <w:r w:rsidRPr="00CE3EBB">
        <w:t>thể</w:t>
      </w:r>
      <w:proofErr w:type="spellEnd"/>
      <w:r w:rsidRPr="00CE3EBB">
        <w:t xml:space="preserve"> </w:t>
      </w:r>
      <w:proofErr w:type="spellStart"/>
      <w:r w:rsidRPr="00CE3EBB">
        <w:t>cải</w:t>
      </w:r>
      <w:proofErr w:type="spellEnd"/>
      <w:r w:rsidRPr="00CE3EBB">
        <w:t xml:space="preserve"> </w:t>
      </w:r>
      <w:proofErr w:type="spellStart"/>
      <w:r w:rsidRPr="00CE3EBB">
        <w:t>thiện</w:t>
      </w:r>
      <w:proofErr w:type="spellEnd"/>
      <w:r w:rsidRPr="00CE3EBB">
        <w:t xml:space="preserve"> </w:t>
      </w:r>
      <w:proofErr w:type="spellStart"/>
      <w:r w:rsidRPr="00CE3EBB">
        <w:t>sức</w:t>
      </w:r>
      <w:proofErr w:type="spellEnd"/>
      <w:r w:rsidRPr="00CE3EBB">
        <w:t xml:space="preserve"> </w:t>
      </w:r>
      <w:proofErr w:type="spellStart"/>
      <w:r w:rsidRPr="00CE3EBB">
        <w:t>khỏe</w:t>
      </w:r>
      <w:proofErr w:type="spellEnd"/>
      <w:r w:rsidRPr="00CE3EBB">
        <w:t xml:space="preserve"> </w:t>
      </w:r>
      <w:proofErr w:type="spellStart"/>
      <w:r w:rsidRPr="00CE3EBB">
        <w:t>tổng</w:t>
      </w:r>
      <w:proofErr w:type="spellEnd"/>
      <w:r w:rsidRPr="00CE3EBB">
        <w:t xml:space="preserve"> </w:t>
      </w:r>
      <w:proofErr w:type="spellStart"/>
      <w:r w:rsidRPr="00CE3EBB">
        <w:t>thể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</w:p>
    <w:p w14:paraId="6344BD0A" w14:textId="77777777" w:rsidR="006744C9" w:rsidRDefault="006744C9" w:rsidP="006744C9">
      <w:pPr>
        <w:jc w:val="both"/>
      </w:pPr>
      <w:proofErr w:type="spellStart"/>
      <w:r w:rsidRPr="00385B1D">
        <w:t>Những</w:t>
      </w:r>
      <w:proofErr w:type="spellEnd"/>
      <w:r w:rsidRPr="00385B1D">
        <w:t xml:space="preserve"> </w:t>
      </w:r>
      <w:proofErr w:type="spellStart"/>
      <w:r w:rsidRPr="00385B1D">
        <w:t>người</w:t>
      </w:r>
      <w:proofErr w:type="spellEnd"/>
      <w:r w:rsidRPr="00385B1D">
        <w:t xml:space="preserve"> </w:t>
      </w:r>
      <w:proofErr w:type="spellStart"/>
      <w:r w:rsidRPr="00385B1D">
        <w:t>sáng</w:t>
      </w:r>
      <w:proofErr w:type="spellEnd"/>
      <w:r w:rsidRPr="00385B1D">
        <w:t xml:space="preserve"> </w:t>
      </w:r>
      <w:proofErr w:type="spellStart"/>
      <w:r w:rsidRPr="00385B1D">
        <w:t>lập</w:t>
      </w:r>
      <w:proofErr w:type="spellEnd"/>
      <w:r w:rsidRPr="00385B1D">
        <w:t xml:space="preserve"> Broth &amp; Co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r w:rsidRPr="00385B1D">
        <w:t xml:space="preserve">y </w:t>
      </w:r>
      <w:proofErr w:type="spellStart"/>
      <w:r w:rsidRPr="00385B1D">
        <w:t>tế</w:t>
      </w:r>
      <w:proofErr w:type="spellEnd"/>
      <w:r w:rsidRPr="00385B1D">
        <w:t xml:space="preserve"> </w:t>
      </w:r>
      <w:proofErr w:type="spellStart"/>
      <w:r w:rsidRPr="00385B1D">
        <w:t>và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chất</w:t>
      </w:r>
      <w:proofErr w:type="spellEnd"/>
      <w:r w:rsidRPr="00385B1D">
        <w:t xml:space="preserve">, </w:t>
      </w:r>
      <w:proofErr w:type="spellStart"/>
      <w:r w:rsidRPr="00385B1D">
        <w:t>vì</w:t>
      </w:r>
      <w:proofErr w:type="spellEnd"/>
      <w:r w:rsidRPr="00385B1D">
        <w:t xml:space="preserve"> </w:t>
      </w:r>
      <w:proofErr w:type="spellStart"/>
      <w:r w:rsidRPr="00385B1D">
        <w:t>vậy</w:t>
      </w:r>
      <w:proofErr w:type="spellEnd"/>
      <w:r w:rsidRPr="00385B1D">
        <w:t xml:space="preserve"> </w:t>
      </w:r>
      <w:proofErr w:type="spellStart"/>
      <w:r w:rsidRPr="00385B1D">
        <w:t>họ</w:t>
      </w:r>
      <w:proofErr w:type="spellEnd"/>
      <w:r w:rsidRPr="00385B1D">
        <w:t xml:space="preserve"> </w:t>
      </w:r>
      <w:proofErr w:type="spellStart"/>
      <w:r w:rsidRPr="00385B1D">
        <w:t>đã</w:t>
      </w:r>
      <w:proofErr w:type="spellEnd"/>
      <w:r w:rsidRPr="00385B1D">
        <w:t xml:space="preserve"> </w:t>
      </w:r>
      <w:proofErr w:type="spellStart"/>
      <w:r w:rsidRPr="00385B1D">
        <w:t>kết</w:t>
      </w:r>
      <w:proofErr w:type="spellEnd"/>
      <w:r w:rsidRPr="00385B1D">
        <w:t xml:space="preserve"> </w:t>
      </w:r>
      <w:proofErr w:type="spellStart"/>
      <w:r w:rsidRPr="00385B1D">
        <w:t>hợp</w:t>
      </w:r>
      <w:proofErr w:type="spellEnd"/>
      <w:r w:rsidRPr="00385B1D">
        <w:t xml:space="preserve"> </w:t>
      </w:r>
      <w:proofErr w:type="spellStart"/>
      <w:r w:rsidRPr="00385B1D">
        <w:t>kiến</w:t>
      </w:r>
      <w:proofErr w:type="spellEnd"/>
      <w:r w:rsidRPr="00385B1D">
        <w:t xml:space="preserve"> </w:t>
      </w:r>
      <w:proofErr w:type="spellStart"/>
      <w:r w:rsidRPr="00385B1D">
        <w:t>thức</w:t>
      </w:r>
      <w:proofErr w:type="spellEnd"/>
      <w:r w:rsidRPr="00385B1D">
        <w:t xml:space="preserve"> </w:t>
      </w:r>
      <w:proofErr w:type="spellStart"/>
      <w:r w:rsidRPr="00385B1D">
        <w:t>và</w:t>
      </w:r>
      <w:proofErr w:type="spellEnd"/>
      <w:r w:rsidRPr="00385B1D">
        <w:t xml:space="preserve"> </w:t>
      </w:r>
      <w:proofErr w:type="spellStart"/>
      <w:r w:rsidRPr="00385B1D">
        <w:t>nghiên</w:t>
      </w:r>
      <w:proofErr w:type="spellEnd"/>
      <w:r w:rsidRPr="00385B1D">
        <w:t xml:space="preserve"> </w:t>
      </w:r>
      <w:proofErr w:type="spellStart"/>
      <w:r w:rsidRPr="00385B1D">
        <w:t>cứu</w:t>
      </w:r>
      <w:proofErr w:type="spellEnd"/>
      <w:r w:rsidRPr="00385B1D">
        <w:t xml:space="preserve"> </w:t>
      </w:r>
      <w:proofErr w:type="spellStart"/>
      <w:r w:rsidRPr="00385B1D">
        <w:t>từ</w:t>
      </w:r>
      <w:proofErr w:type="spellEnd"/>
      <w:r w:rsidRPr="00385B1D">
        <w:t xml:space="preserve"> </w:t>
      </w:r>
      <w:proofErr w:type="spellStart"/>
      <w:r w:rsidRPr="00385B1D">
        <w:t>các</w:t>
      </w:r>
      <w:proofErr w:type="spellEnd"/>
      <w:r w:rsidRPr="00385B1D">
        <w:t xml:space="preserve"> </w:t>
      </w:r>
      <w:proofErr w:type="spellStart"/>
      <w:r w:rsidRPr="00385B1D">
        <w:t>ngành</w:t>
      </w:r>
      <w:proofErr w:type="spellEnd"/>
      <w:r w:rsidRPr="00385B1D">
        <w:t xml:space="preserve"> </w:t>
      </w:r>
      <w:proofErr w:type="spellStart"/>
      <w:r w:rsidRPr="00385B1D">
        <w:t>tương</w:t>
      </w:r>
      <w:proofErr w:type="spellEnd"/>
      <w:r w:rsidRPr="00385B1D">
        <w:t xml:space="preserve"> </w:t>
      </w:r>
      <w:proofErr w:type="spellStart"/>
      <w:r w:rsidRPr="00385B1D">
        <w:t>ứng</w:t>
      </w:r>
      <w:proofErr w:type="spellEnd"/>
      <w:r w:rsidRPr="00385B1D">
        <w:t xml:space="preserve"> </w:t>
      </w:r>
      <w:proofErr w:type="spellStart"/>
      <w:r w:rsidRPr="00385B1D">
        <w:t>để</w:t>
      </w:r>
      <w:proofErr w:type="spellEnd"/>
      <w:r w:rsidRPr="00385B1D"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 w:rsidRPr="00385B1D">
        <w:t xml:space="preserve"> </w:t>
      </w:r>
      <w:proofErr w:type="spellStart"/>
      <w:r w:rsidRPr="00385B1D">
        <w:t>thực</w:t>
      </w:r>
      <w:proofErr w:type="spellEnd"/>
      <w:r w:rsidRPr="00385B1D">
        <w:t xml:space="preserve"> </w:t>
      </w:r>
      <w:proofErr w:type="spellStart"/>
      <w:r w:rsidRPr="00385B1D">
        <w:t>phẩm</w:t>
      </w:r>
      <w:proofErr w:type="spellEnd"/>
      <w:r w:rsidRPr="00385B1D">
        <w:t xml:space="preserve"> </w:t>
      </w:r>
      <w:proofErr w:type="spellStart"/>
      <w:r w:rsidRPr="00385B1D">
        <w:t>giàu</w:t>
      </w:r>
      <w:proofErr w:type="spellEnd"/>
      <w:r w:rsidRPr="00385B1D">
        <w:t xml:space="preserve"> </w:t>
      </w:r>
      <w:proofErr w:type="spellStart"/>
      <w:r w:rsidRPr="00385B1D">
        <w:t>chất</w:t>
      </w:r>
      <w:proofErr w:type="spellEnd"/>
      <w:r w:rsidRPr="00385B1D">
        <w:t xml:space="preserve"> </w:t>
      </w:r>
      <w:proofErr w:type="spellStart"/>
      <w:r w:rsidRPr="00385B1D">
        <w:t>dinh</w:t>
      </w:r>
      <w:proofErr w:type="spellEnd"/>
      <w:r w:rsidRPr="00385B1D">
        <w:t xml:space="preserve"> </w:t>
      </w:r>
      <w:proofErr w:type="spellStart"/>
      <w:r w:rsidRPr="00385B1D">
        <w:t>dưỡng</w:t>
      </w:r>
      <w:proofErr w:type="spellEnd"/>
      <w:r w:rsidRPr="00385B1D">
        <w:t xml:space="preserve">, </w:t>
      </w:r>
      <w:proofErr w:type="spellStart"/>
      <w:r w:rsidRPr="00385B1D">
        <w:t>có</w:t>
      </w:r>
      <w:proofErr w:type="spellEnd"/>
      <w:r w:rsidRPr="00385B1D">
        <w:t xml:space="preserve"> </w:t>
      </w:r>
      <w:proofErr w:type="spellStart"/>
      <w:r w:rsidRPr="00385B1D">
        <w:t>hương</w:t>
      </w:r>
      <w:proofErr w:type="spellEnd"/>
      <w:r w:rsidRPr="00385B1D">
        <w:t xml:space="preserve"> </w:t>
      </w:r>
      <w:proofErr w:type="spellStart"/>
      <w:r w:rsidRPr="00385B1D">
        <w:t>vị</w:t>
      </w:r>
      <w:proofErr w:type="spellEnd"/>
      <w:r w:rsidRPr="00385B1D">
        <w:t xml:space="preserve"> </w:t>
      </w:r>
      <w:proofErr w:type="spellStart"/>
      <w:r w:rsidRPr="00385B1D">
        <w:t>thơm</w:t>
      </w:r>
      <w:proofErr w:type="spellEnd"/>
      <w:r w:rsidRPr="00385B1D">
        <w:t xml:space="preserve"> </w:t>
      </w:r>
      <w:proofErr w:type="spellStart"/>
      <w:r w:rsidRPr="00385B1D">
        <w:t>ngon</w:t>
      </w:r>
      <w:proofErr w:type="spellEnd"/>
      <w:r w:rsidRPr="00385B1D">
        <w:t xml:space="preserve"> </w:t>
      </w:r>
      <w:proofErr w:type="spellStart"/>
      <w:r w:rsidRPr="00385B1D">
        <w:t>và</w:t>
      </w:r>
      <w:proofErr w:type="spellEnd"/>
      <w:r w:rsidRPr="00385B1D">
        <w:t xml:space="preserve"> </w:t>
      </w:r>
      <w:proofErr w:type="spellStart"/>
      <w:r w:rsidRPr="00385B1D">
        <w:t>dễ</w:t>
      </w:r>
      <w:proofErr w:type="spellEnd"/>
      <w:r w:rsidRPr="00385B1D">
        <w:t xml:space="preserve"> </w:t>
      </w:r>
      <w:proofErr w:type="spellStart"/>
      <w:r>
        <w:t>hấp</w:t>
      </w:r>
      <w:proofErr w:type="spellEnd"/>
      <w:r w:rsidRPr="00385B1D">
        <w:t xml:space="preserve"> </w:t>
      </w:r>
      <w:proofErr w:type="spellStart"/>
      <w:r w:rsidRPr="00385B1D">
        <w:t>thụ</w:t>
      </w:r>
      <w:proofErr w:type="spellEnd"/>
      <w:r w:rsidRPr="00385B1D">
        <w:t>.</w:t>
      </w:r>
    </w:p>
    <w:p w14:paraId="5F15168D" w14:textId="77777777" w:rsidR="006744C9" w:rsidRDefault="006744C9" w:rsidP="006744C9">
      <w:pPr>
        <w:jc w:val="both"/>
      </w:pPr>
      <w:proofErr w:type="spellStart"/>
      <w:r w:rsidRPr="001F75ED">
        <w:t>Nước</w:t>
      </w:r>
      <w:proofErr w:type="spellEnd"/>
      <w:r w:rsidRPr="001F75ED">
        <w:t xml:space="preserve"> </w:t>
      </w:r>
      <w:proofErr w:type="spellStart"/>
      <w:r w:rsidRPr="001F75ED">
        <w:t>hầm</w:t>
      </w:r>
      <w:proofErr w:type="spellEnd"/>
      <w:r w:rsidRPr="001F75ED">
        <w:t xml:space="preserve"> </w:t>
      </w:r>
      <w:proofErr w:type="spellStart"/>
      <w:r w:rsidRPr="001F75ED">
        <w:t>xương</w:t>
      </w:r>
      <w:proofErr w:type="spellEnd"/>
      <w:r w:rsidRPr="001F75ED">
        <w:t xml:space="preserve"> </w:t>
      </w:r>
      <w:proofErr w:type="spellStart"/>
      <w:r w:rsidRPr="001F75ED">
        <w:t>của</w:t>
      </w:r>
      <w:proofErr w:type="spellEnd"/>
      <w:r w:rsidRPr="001F75ED">
        <w:t xml:space="preserve"> </w:t>
      </w:r>
      <w:proofErr w:type="spellStart"/>
      <w:r w:rsidRPr="001F75ED">
        <w:t>chúng</w:t>
      </w:r>
      <w:proofErr w:type="spellEnd"/>
      <w:r w:rsidRPr="001F75ED">
        <w:t xml:space="preserve"> </w:t>
      </w:r>
      <w:proofErr w:type="spellStart"/>
      <w:r w:rsidRPr="001F75ED">
        <w:t>tôi</w:t>
      </w:r>
      <w:proofErr w:type="spellEnd"/>
      <w:r w:rsidRPr="001F75ED">
        <w:t xml:space="preserve"> </w:t>
      </w:r>
      <w:proofErr w:type="spellStart"/>
      <w:r w:rsidRPr="001F75ED">
        <w:t>có</w:t>
      </w:r>
      <w:proofErr w:type="spellEnd"/>
      <w:r w:rsidRPr="001F75ED">
        <w:t xml:space="preserve"> </w:t>
      </w:r>
      <w:proofErr w:type="spellStart"/>
      <w:r w:rsidRPr="001F75ED">
        <w:t>hương</w:t>
      </w:r>
      <w:proofErr w:type="spellEnd"/>
      <w:r w:rsidRPr="001F75ED">
        <w:t xml:space="preserve"> </w:t>
      </w:r>
      <w:proofErr w:type="spellStart"/>
      <w:r w:rsidRPr="001F75ED">
        <w:t>vị</w:t>
      </w:r>
      <w:proofErr w:type="spellEnd"/>
      <w:r w:rsidRPr="001F75ED">
        <w:t xml:space="preserve"> </w:t>
      </w:r>
      <w:proofErr w:type="spellStart"/>
      <w:r w:rsidRPr="001F75ED">
        <w:t>truyền</w:t>
      </w:r>
      <w:proofErr w:type="spellEnd"/>
      <w:r w:rsidRPr="001F75ED">
        <w:t xml:space="preserve"> </w:t>
      </w:r>
      <w:proofErr w:type="spellStart"/>
      <w:r w:rsidRPr="001F75ED">
        <w:t>thống</w:t>
      </w:r>
      <w:proofErr w:type="spellEnd"/>
      <w:r w:rsidRPr="001F75ED">
        <w:t xml:space="preserve"> </w:t>
      </w:r>
      <w:proofErr w:type="spellStart"/>
      <w:r w:rsidRPr="001F75ED">
        <w:t>và</w:t>
      </w:r>
      <w:proofErr w:type="spellEnd"/>
      <w:r w:rsidRPr="001F75ED"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 w:rsidRPr="001F75ED">
        <w:t>châu</w:t>
      </w:r>
      <w:proofErr w:type="spellEnd"/>
      <w:r w:rsidRPr="001F75ED">
        <w:t xml:space="preserve"> Á </w:t>
      </w:r>
      <w:proofErr w:type="spellStart"/>
      <w:r w:rsidRPr="001F75ED">
        <w:t>như</w:t>
      </w:r>
      <w:proofErr w:type="spellEnd"/>
      <w:r w:rsidRPr="001F75ED">
        <w:t xml:space="preserve"> </w:t>
      </w:r>
      <w:proofErr w:type="spellStart"/>
      <w:r w:rsidRPr="001F75ED">
        <w:rPr>
          <w:i/>
          <w:iCs/>
        </w:rPr>
        <w:t>Phở</w:t>
      </w:r>
      <w:proofErr w:type="spellEnd"/>
      <w:r w:rsidRPr="001F75ED">
        <w:rPr>
          <w:i/>
          <w:iCs/>
        </w:rPr>
        <w:t xml:space="preserve"> </w:t>
      </w:r>
      <w:proofErr w:type="spellStart"/>
      <w:r w:rsidRPr="001F75ED">
        <w:rPr>
          <w:i/>
          <w:iCs/>
        </w:rPr>
        <w:t>Bò</w:t>
      </w:r>
      <w:proofErr w:type="spellEnd"/>
      <w:r w:rsidRPr="001F75ED">
        <w:t xml:space="preserve"> </w:t>
      </w:r>
      <w:proofErr w:type="spellStart"/>
      <w:r w:rsidRPr="001F75ED">
        <w:t>và</w:t>
      </w:r>
      <w:proofErr w:type="spellEnd"/>
      <w:r w:rsidRPr="001F75ED">
        <w:t xml:space="preserve"> </w:t>
      </w:r>
      <w:proofErr w:type="spellStart"/>
      <w:r w:rsidRPr="001F75ED">
        <w:t>có</w:t>
      </w:r>
      <w:proofErr w:type="spellEnd"/>
      <w:r w:rsidRPr="001F75ED">
        <w:t xml:space="preserve"> </w:t>
      </w:r>
      <w:proofErr w:type="spellStart"/>
      <w:r w:rsidRPr="001F75ED">
        <w:t>sẵn</w:t>
      </w:r>
      <w:proofErr w:type="spellEnd"/>
      <w:r w:rsidRPr="001F75ED">
        <w:t xml:space="preserve"> ở </w:t>
      </w:r>
      <w:proofErr w:type="spellStart"/>
      <w:r w:rsidRPr="001F75ED">
        <w:t>dạng</w:t>
      </w:r>
      <w:proofErr w:type="spellEnd"/>
      <w:r w:rsidRPr="001F75ED">
        <w:t xml:space="preserve"> </w:t>
      </w:r>
      <w:proofErr w:type="spellStart"/>
      <w:r w:rsidRPr="001F75ED">
        <w:t>lỏng</w:t>
      </w:r>
      <w:proofErr w:type="spellEnd"/>
      <w:r w:rsidRPr="001F75ED">
        <w:t xml:space="preserve">, </w:t>
      </w:r>
      <w:proofErr w:type="spellStart"/>
      <w:r w:rsidRPr="001F75ED">
        <w:t>bột</w:t>
      </w:r>
      <w:proofErr w:type="spellEnd"/>
      <w:r w:rsidRPr="001F75ED">
        <w:t xml:space="preserve"> </w:t>
      </w:r>
      <w:proofErr w:type="spellStart"/>
      <w:r w:rsidRPr="001F75ED">
        <w:t>và</w:t>
      </w:r>
      <w:proofErr w:type="spellEnd"/>
      <w:r w:rsidRPr="001F75ED">
        <w:t xml:space="preserve"> </w:t>
      </w:r>
      <w:proofErr w:type="spellStart"/>
      <w:r w:rsidRPr="001F75ED">
        <w:t>cô</w:t>
      </w:r>
      <w:proofErr w:type="spellEnd"/>
      <w:r w:rsidRPr="001F75ED">
        <w:t xml:space="preserve"> </w:t>
      </w:r>
      <w:proofErr w:type="spellStart"/>
      <w:r w:rsidRPr="001F75ED">
        <w:t>đặc</w:t>
      </w:r>
      <w:proofErr w:type="spellEnd"/>
      <w:r w:rsidRPr="001F75ED">
        <w:t xml:space="preserve"> </w:t>
      </w:r>
      <w:proofErr w:type="spellStart"/>
      <w:r w:rsidRPr="001F75ED">
        <w:t>truyền</w:t>
      </w:r>
      <w:proofErr w:type="spellEnd"/>
      <w:r w:rsidRPr="001F75ED">
        <w:t xml:space="preserve"> </w:t>
      </w:r>
      <w:proofErr w:type="spellStart"/>
      <w:r w:rsidRPr="001F75ED">
        <w:t>thống</w:t>
      </w:r>
      <w:proofErr w:type="spellEnd"/>
      <w:r w:rsidRPr="001F75ED">
        <w:t xml:space="preserve">. </w:t>
      </w:r>
      <w:proofErr w:type="spellStart"/>
      <w:r w:rsidRPr="001F75ED">
        <w:t>Nước</w:t>
      </w:r>
      <w:proofErr w:type="spellEnd"/>
      <w:r w:rsidRPr="001F75ED"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củ</w:t>
      </w:r>
      <w:proofErr w:type="spellEnd"/>
      <w:r w:rsidRPr="001F75ED">
        <w:t xml:space="preserve"> </w:t>
      </w:r>
      <w:proofErr w:type="spellStart"/>
      <w:r w:rsidRPr="001F75ED">
        <w:t>của</w:t>
      </w:r>
      <w:proofErr w:type="spellEnd"/>
      <w:r w:rsidRPr="001F75ED">
        <w:t xml:space="preserve"> </w:t>
      </w:r>
      <w:proofErr w:type="spellStart"/>
      <w:r w:rsidRPr="001F75ED">
        <w:t>chúng</w:t>
      </w:r>
      <w:proofErr w:type="spellEnd"/>
      <w:r w:rsidRPr="001F75ED">
        <w:t xml:space="preserve"> </w:t>
      </w:r>
      <w:proofErr w:type="spellStart"/>
      <w:r w:rsidRPr="001F75ED">
        <w:t>tôi</w:t>
      </w:r>
      <w:proofErr w:type="spellEnd"/>
      <w:r w:rsidRPr="001F75ED"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 w:rsidRPr="001F75ED">
        <w:t>các</w:t>
      </w:r>
      <w:proofErr w:type="spellEnd"/>
      <w:r w:rsidRPr="001F75ED">
        <w:t xml:space="preserve"> </w:t>
      </w:r>
      <w:proofErr w:type="spellStart"/>
      <w:r w:rsidRPr="001F75ED">
        <w:t>đặc</w:t>
      </w:r>
      <w:proofErr w:type="spellEnd"/>
      <w:r w:rsidRPr="001F75ED">
        <w:t xml:space="preserve"> </w:t>
      </w:r>
      <w:proofErr w:type="spellStart"/>
      <w:r w:rsidRPr="001F75ED">
        <w:t>tính</w:t>
      </w:r>
      <w:proofErr w:type="spellEnd"/>
      <w:r w:rsidRPr="001F75ED"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 w:rsidRPr="001F75ED">
        <w:t xml:space="preserve"> </w:t>
      </w:r>
      <w:proofErr w:type="spellStart"/>
      <w:r w:rsidRPr="001F75ED">
        <w:t>đường</w:t>
      </w:r>
      <w:proofErr w:type="spellEnd"/>
      <w:r w:rsidRPr="001F75ED">
        <w:t xml:space="preserve"> </w:t>
      </w:r>
      <w:proofErr w:type="spellStart"/>
      <w:r w:rsidRPr="001F75ED">
        <w:t>ruột</w:t>
      </w:r>
      <w:proofErr w:type="spellEnd"/>
      <w:r w:rsidRPr="001F75ED">
        <w:t xml:space="preserve"> </w:t>
      </w:r>
      <w:r>
        <w:t xml:space="preserve">do </w:t>
      </w:r>
      <w:proofErr w:type="spellStart"/>
      <w:r>
        <w:t>có</w:t>
      </w:r>
      <w:bookmarkStart w:id="0" w:name="_GoBack"/>
      <w:bookmarkEnd w:id="0"/>
      <w:proofErr w:type="spellEnd"/>
      <w:r>
        <w:t xml:space="preserve"> </w:t>
      </w:r>
      <w:r w:rsidRPr="001F75ED">
        <w:t xml:space="preserve">miso </w:t>
      </w:r>
      <w:proofErr w:type="spellStart"/>
      <w:r w:rsidRPr="001F75ED">
        <w:t>lên</w:t>
      </w:r>
      <w:proofErr w:type="spellEnd"/>
      <w:r w:rsidRPr="001F75ED">
        <w:t xml:space="preserve"> men</w:t>
      </w:r>
      <w:r>
        <w:t>,</w:t>
      </w:r>
      <w:r w:rsidRPr="001F75ED">
        <w:t xml:space="preserve"> </w:t>
      </w:r>
      <w:proofErr w:type="spellStart"/>
      <w:r w:rsidRPr="001F75ED">
        <w:t>cộng</w:t>
      </w:r>
      <w:proofErr w:type="spellEnd"/>
      <w:r w:rsidRPr="001F75ED"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 w:rsidRPr="001F75ED">
        <w:t>những</w:t>
      </w:r>
      <w:proofErr w:type="spellEnd"/>
      <w:r w:rsidRPr="001F75ED">
        <w:t xml:space="preserve"> </w:t>
      </w:r>
      <w:proofErr w:type="spellStart"/>
      <w:r w:rsidRPr="001F75ED">
        <w:t>lợi</w:t>
      </w:r>
      <w:proofErr w:type="spellEnd"/>
      <w:r w:rsidRPr="001F75ED">
        <w:t xml:space="preserve"> </w:t>
      </w:r>
      <w:proofErr w:type="spellStart"/>
      <w:r w:rsidRPr="001F75ED">
        <w:t>ích</w:t>
      </w:r>
      <w:proofErr w:type="spellEnd"/>
      <w:r w:rsidRPr="001F75ED">
        <w:t xml:space="preserve"> </w:t>
      </w:r>
      <w:proofErr w:type="spellStart"/>
      <w:r w:rsidRPr="001F75ED">
        <w:t>bổ</w:t>
      </w:r>
      <w:proofErr w:type="spellEnd"/>
      <w:r w:rsidRPr="001F75ED">
        <w:t xml:space="preserve"> sung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nấm</w:t>
      </w:r>
      <w:proofErr w:type="spellEnd"/>
      <w:r>
        <w:rPr>
          <w:i/>
          <w:iCs/>
        </w:rPr>
        <w:t xml:space="preserve"> </w:t>
      </w:r>
      <w:proofErr w:type="spellStart"/>
      <w:r>
        <w:t>linh</w:t>
      </w:r>
      <w:proofErr w:type="spellEnd"/>
      <w:r>
        <w:t xml:space="preserve"> chi</w:t>
      </w:r>
      <w:r w:rsidRPr="001F75ED">
        <w:t xml:space="preserve">, </w:t>
      </w:r>
      <w:proofErr w:type="spellStart"/>
      <w:r>
        <w:t>n</w:t>
      </w:r>
      <w:r w:rsidRPr="00583AB9">
        <w:t>ấm</w:t>
      </w:r>
      <w:proofErr w:type="spellEnd"/>
      <w:r w:rsidRPr="00583AB9">
        <w:t xml:space="preserve"> </w:t>
      </w:r>
      <w:proofErr w:type="spellStart"/>
      <w:r w:rsidRPr="00583AB9">
        <w:t>hầu</w:t>
      </w:r>
      <w:proofErr w:type="spellEnd"/>
      <w:r w:rsidRPr="00583AB9">
        <w:t xml:space="preserve"> </w:t>
      </w:r>
      <w:proofErr w:type="spellStart"/>
      <w:r w:rsidRPr="00583AB9">
        <w:t>thủ</w:t>
      </w:r>
      <w:proofErr w:type="spellEnd"/>
      <w:r>
        <w:t xml:space="preserve"> </w:t>
      </w:r>
      <w:proofErr w:type="spellStart"/>
      <w:r w:rsidRPr="001F75ED">
        <w:t>và</w:t>
      </w:r>
      <w:proofErr w:type="spellEnd"/>
      <w:r w:rsidRPr="001F75ED">
        <w:t xml:space="preserve"> </w:t>
      </w:r>
      <w:proofErr w:type="spellStart"/>
      <w:r>
        <w:t>nấm</w:t>
      </w:r>
      <w:proofErr w:type="spellEnd"/>
      <w:r>
        <w:t xml:space="preserve"> </w:t>
      </w:r>
      <w:proofErr w:type="spellStart"/>
      <w:r>
        <w:t>hương</w:t>
      </w:r>
      <w:proofErr w:type="spellEnd"/>
      <w:r>
        <w:t>.</w:t>
      </w:r>
    </w:p>
    <w:p w14:paraId="470F0AF8" w14:textId="77777777" w:rsidR="006744C9" w:rsidRDefault="006744C9" w:rsidP="006744C9">
      <w:pPr>
        <w:jc w:val="both"/>
      </w:pPr>
      <w:proofErr w:type="spellStart"/>
      <w:r w:rsidRPr="00686C6B">
        <w:t>VegEase</w:t>
      </w:r>
      <w:proofErr w:type="spellEnd"/>
      <w:r w:rsidRPr="00686C6B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 w:rsidRPr="00686C6B">
        <w:t xml:space="preserve"> </w:t>
      </w:r>
      <w:proofErr w:type="spellStart"/>
      <w:r w:rsidRPr="00686C6B">
        <w:t>là</w:t>
      </w:r>
      <w:proofErr w:type="spellEnd"/>
      <w:r w:rsidRPr="00686C6B">
        <w:t xml:space="preserve"> </w:t>
      </w:r>
      <w:proofErr w:type="spellStart"/>
      <w:r w:rsidRPr="00686C6B">
        <w:t>sản</w:t>
      </w:r>
      <w:proofErr w:type="spellEnd"/>
      <w:r w:rsidRPr="00686C6B">
        <w:t xml:space="preserve"> </w:t>
      </w:r>
      <w:proofErr w:type="spellStart"/>
      <w:r w:rsidRPr="00686C6B">
        <w:t>phẩm</w:t>
      </w:r>
      <w:proofErr w:type="spellEnd"/>
      <w:r w:rsidRPr="00686C6B"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 w:rsidRPr="00686C6B">
        <w:t xml:space="preserve"> </w:t>
      </w:r>
      <w:proofErr w:type="spellStart"/>
      <w:r w:rsidRPr="00686C6B">
        <w:t>các</w:t>
      </w:r>
      <w:proofErr w:type="spellEnd"/>
      <w:r w:rsidRPr="00686C6B">
        <w:t xml:space="preserve"> </w:t>
      </w:r>
      <w:proofErr w:type="spellStart"/>
      <w:r w:rsidRPr="00686C6B">
        <w:t>bậc</w:t>
      </w:r>
      <w:proofErr w:type="spellEnd"/>
      <w:r w:rsidRPr="00686C6B">
        <w:t xml:space="preserve"> cha </w:t>
      </w:r>
      <w:proofErr w:type="spellStart"/>
      <w:r w:rsidRPr="00686C6B">
        <w:t>mẹ</w:t>
      </w:r>
      <w:proofErr w:type="spellEnd"/>
      <w:r w:rsidRPr="00686C6B">
        <w:t xml:space="preserve"> </w:t>
      </w:r>
      <w:proofErr w:type="spellStart"/>
      <w:r w:rsidRPr="00686C6B">
        <w:t>bận</w:t>
      </w:r>
      <w:proofErr w:type="spellEnd"/>
      <w:r w:rsidRPr="00686C6B">
        <w:t xml:space="preserve"> </w:t>
      </w:r>
      <w:proofErr w:type="spellStart"/>
      <w:r w:rsidRPr="00686C6B">
        <w:t>rộ</w:t>
      </w:r>
      <w:r>
        <w:t>n</w:t>
      </w:r>
      <w:proofErr w:type="spellEnd"/>
      <w:r>
        <w:t>.</w:t>
      </w:r>
      <w:r w:rsidRPr="00686C6B">
        <w:t xml:space="preserve"> </w:t>
      </w:r>
      <w:proofErr w:type="spellStart"/>
      <w:r>
        <w:t>Đ</w:t>
      </w:r>
      <w:r w:rsidRPr="00686C6B">
        <w:t>ây</w:t>
      </w:r>
      <w:proofErr w:type="spellEnd"/>
      <w:r w:rsidRPr="00686C6B">
        <w:t xml:space="preserve"> </w:t>
      </w:r>
      <w:proofErr w:type="spellStart"/>
      <w:r w:rsidRPr="00686C6B">
        <w:t>là</w:t>
      </w:r>
      <w:proofErr w:type="spellEnd"/>
      <w:r w:rsidRPr="00686C6B">
        <w:t xml:space="preserve"> </w:t>
      </w:r>
      <w:proofErr w:type="spellStart"/>
      <w:r w:rsidRPr="00686C6B">
        <w:t>thực</w:t>
      </w:r>
      <w:proofErr w:type="spellEnd"/>
      <w:r w:rsidRPr="00686C6B">
        <w:t xml:space="preserve"> </w:t>
      </w:r>
      <w:proofErr w:type="spellStart"/>
      <w:r w:rsidRPr="00686C6B">
        <w:t>phẩm</w:t>
      </w:r>
      <w:proofErr w:type="spellEnd"/>
      <w:r w:rsidRPr="00686C6B">
        <w:t xml:space="preserve"> </w:t>
      </w:r>
      <w:proofErr w:type="spellStart"/>
      <w:r w:rsidRPr="00686C6B">
        <w:t>tuyệt</w:t>
      </w:r>
      <w:proofErr w:type="spellEnd"/>
      <w:r w:rsidRPr="00686C6B">
        <w:t xml:space="preserve"> </w:t>
      </w:r>
      <w:proofErr w:type="spellStart"/>
      <w:r w:rsidRPr="00686C6B">
        <w:t>vời</w:t>
      </w:r>
      <w:proofErr w:type="spellEnd"/>
      <w:r w:rsidRPr="00C56083">
        <w:t xml:space="preserve"> </w:t>
      </w:r>
      <w:proofErr w:type="spellStart"/>
      <w:r w:rsidRPr="00686C6B">
        <w:t>để</w:t>
      </w:r>
      <w:proofErr w:type="spellEnd"/>
      <w:r w:rsidRPr="00686C6B">
        <w:t xml:space="preserve"> </w:t>
      </w:r>
      <w:proofErr w:type="spellStart"/>
      <w:r w:rsidRPr="00686C6B">
        <w:t>cải</w:t>
      </w:r>
      <w:proofErr w:type="spellEnd"/>
      <w:r w:rsidRPr="00686C6B"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xơ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Pr="00686C6B">
        <w:t>những</w:t>
      </w:r>
      <w:proofErr w:type="spellEnd"/>
      <w:r w:rsidRPr="00686C6B">
        <w:t xml:space="preserve"> </w:t>
      </w:r>
      <w:proofErr w:type="spellStart"/>
      <w:r w:rsidRPr="00686C6B">
        <w:t>trẻ</w:t>
      </w:r>
      <w:proofErr w:type="spellEnd"/>
      <w:r w:rsidRPr="00686C6B">
        <w:t xml:space="preserve"> </w:t>
      </w:r>
      <w:proofErr w:type="spellStart"/>
      <w:r w:rsidRPr="00686C6B">
        <w:t>biếng</w:t>
      </w:r>
      <w:proofErr w:type="spellEnd"/>
      <w:r w:rsidRPr="00686C6B">
        <w:t xml:space="preserve"> </w:t>
      </w:r>
      <w:proofErr w:type="spellStart"/>
      <w:r w:rsidRPr="00686C6B">
        <w:t>ăn</w:t>
      </w:r>
      <w:proofErr w:type="spellEnd"/>
      <w:r w:rsidRPr="00686C6B">
        <w:t xml:space="preserve">. </w:t>
      </w:r>
      <w:proofErr w:type="spellStart"/>
      <w:r w:rsidRPr="00686C6B">
        <w:t>VegEase</w:t>
      </w:r>
      <w:proofErr w:type="spellEnd"/>
      <w:r w:rsidRPr="00686C6B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 w:rsidRPr="00686C6B">
        <w:t xml:space="preserve"> </w:t>
      </w:r>
      <w:proofErr w:type="spellStart"/>
      <w:r w:rsidRPr="00686C6B">
        <w:t>bao</w:t>
      </w:r>
      <w:proofErr w:type="spellEnd"/>
      <w:r w:rsidRPr="00686C6B">
        <w:t xml:space="preserve"> </w:t>
      </w:r>
      <w:proofErr w:type="spellStart"/>
      <w:r w:rsidRPr="00686C6B">
        <w:t>gồm</w:t>
      </w:r>
      <w:proofErr w:type="spellEnd"/>
      <w:r w:rsidRPr="00686C6B">
        <w:t xml:space="preserve"> </w:t>
      </w:r>
      <w:proofErr w:type="spellStart"/>
      <w:r w:rsidRPr="00686C6B">
        <w:t>các</w:t>
      </w:r>
      <w:proofErr w:type="spellEnd"/>
      <w:r w:rsidRPr="00686C6B">
        <w:t xml:space="preserve"> </w:t>
      </w:r>
      <w:proofErr w:type="spellStart"/>
      <w:r w:rsidRPr="00686C6B">
        <w:t>thanh</w:t>
      </w:r>
      <w:proofErr w:type="spellEnd"/>
      <w:r w:rsidRPr="00686C6B">
        <w:t xml:space="preserve"> </w:t>
      </w:r>
      <w:proofErr w:type="spellStart"/>
      <w:r w:rsidRPr="00686C6B">
        <w:t>và</w:t>
      </w:r>
      <w:proofErr w:type="spellEnd"/>
      <w:r w:rsidRPr="00686C6B">
        <w:t xml:space="preserve"> </w:t>
      </w:r>
      <w:proofErr w:type="spellStart"/>
      <w:r w:rsidRPr="00686C6B">
        <w:t>bột</w:t>
      </w:r>
      <w:proofErr w:type="spellEnd"/>
      <w:r w:rsidRPr="00686C6B">
        <w:t xml:space="preserve"> </w:t>
      </w:r>
      <w:proofErr w:type="spellStart"/>
      <w:r w:rsidRPr="00686C6B">
        <w:t>rau</w:t>
      </w:r>
      <w:proofErr w:type="spellEnd"/>
      <w:r w:rsidRPr="00686C6B">
        <w:t xml:space="preserve"> </w:t>
      </w:r>
      <w:proofErr w:type="spellStart"/>
      <w:r w:rsidRPr="00686C6B">
        <w:t>củ</w:t>
      </w:r>
      <w:proofErr w:type="spellEnd"/>
      <w:r w:rsidRPr="00686C6B">
        <w:t xml:space="preserve"> </w:t>
      </w:r>
      <w:proofErr w:type="spellStart"/>
      <w:r w:rsidRPr="00686C6B">
        <w:t>nhỏ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thù</w:t>
      </w:r>
      <w:proofErr w:type="spellEnd"/>
      <w:r w:rsidRPr="00686C6B">
        <w:t xml:space="preserve"> </w:t>
      </w:r>
      <w:proofErr w:type="spellStart"/>
      <w:r w:rsidRPr="00686C6B">
        <w:t>vui</w:t>
      </w:r>
      <w:proofErr w:type="spellEnd"/>
      <w:r w:rsidRPr="00686C6B">
        <w:t xml:space="preserve"> </w:t>
      </w:r>
      <w:proofErr w:type="spellStart"/>
      <w:r w:rsidRPr="00686C6B">
        <w:t>nhộn</w:t>
      </w:r>
      <w:proofErr w:type="spellEnd"/>
      <w:r w:rsidRPr="00686C6B">
        <w:t xml:space="preserve"> </w:t>
      </w:r>
      <w:proofErr w:type="spellStart"/>
      <w:r w:rsidRPr="00686C6B">
        <w:t>có</w:t>
      </w:r>
      <w:proofErr w:type="spellEnd"/>
      <w:r w:rsidRPr="00686C6B">
        <w:t xml:space="preserve"> </w:t>
      </w:r>
      <w:proofErr w:type="spellStart"/>
      <w:r w:rsidRPr="00686C6B">
        <w:t>thể</w:t>
      </w:r>
      <w:proofErr w:type="spellEnd"/>
      <w:r w:rsidRPr="00686C6B">
        <w:t xml:space="preserve"> </w:t>
      </w:r>
      <w:proofErr w:type="spellStart"/>
      <w:r w:rsidRPr="00686C6B">
        <w:t>dễ</w:t>
      </w:r>
      <w:proofErr w:type="spellEnd"/>
      <w:r w:rsidRPr="00686C6B">
        <w:t xml:space="preserve"> </w:t>
      </w:r>
      <w:proofErr w:type="spellStart"/>
      <w:r w:rsidRPr="00686C6B">
        <w:t>dàng</w:t>
      </w:r>
      <w:proofErr w:type="spellEnd"/>
      <w:r w:rsidRPr="00686C6B">
        <w:t xml:space="preserve"> </w:t>
      </w:r>
      <w:proofErr w:type="spellStart"/>
      <w:r w:rsidRPr="00686C6B">
        <w:t>kết</w:t>
      </w:r>
      <w:proofErr w:type="spellEnd"/>
      <w:r w:rsidRPr="00686C6B">
        <w:t xml:space="preserve"> </w:t>
      </w:r>
      <w:proofErr w:type="spellStart"/>
      <w:r w:rsidRPr="00686C6B">
        <w:t>hợp</w:t>
      </w:r>
      <w:proofErr w:type="spellEnd"/>
      <w:r w:rsidRPr="00686C6B"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 w:rsidRPr="00686C6B">
        <w:t>các</w:t>
      </w:r>
      <w:proofErr w:type="spellEnd"/>
      <w:r w:rsidRPr="00686C6B">
        <w:t xml:space="preserve"> </w:t>
      </w:r>
      <w:proofErr w:type="spellStart"/>
      <w:r w:rsidRPr="00686C6B">
        <w:t>bữa</w:t>
      </w:r>
      <w:proofErr w:type="spellEnd"/>
      <w:r w:rsidRPr="00686C6B">
        <w:t xml:space="preserve"> </w:t>
      </w:r>
      <w:proofErr w:type="spellStart"/>
      <w:r w:rsidRPr="00686C6B">
        <w:t>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 w:rsidRPr="00686C6B">
        <w:t xml:space="preserve">, </w:t>
      </w:r>
      <w:proofErr w:type="spellStart"/>
      <w:r w:rsidRPr="00686C6B">
        <w:t>được</w:t>
      </w:r>
      <w:proofErr w:type="spellEnd"/>
      <w:r w:rsidRPr="00686C6B">
        <w:t xml:space="preserve"> </w:t>
      </w:r>
      <w:proofErr w:type="spellStart"/>
      <w:r w:rsidRPr="00686C6B">
        <w:t>sử</w:t>
      </w:r>
      <w:proofErr w:type="spellEnd"/>
      <w:r w:rsidRPr="00686C6B">
        <w:t xml:space="preserve"> </w:t>
      </w:r>
      <w:proofErr w:type="spellStart"/>
      <w:r w:rsidRPr="00686C6B">
        <w:t>dụng</w:t>
      </w:r>
      <w:proofErr w:type="spellEnd"/>
      <w:r w:rsidRPr="00686C6B"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 w:rsidRPr="00686C6B">
        <w:t>làm</w:t>
      </w:r>
      <w:proofErr w:type="spellEnd"/>
      <w:r w:rsidRPr="00686C6B">
        <w:t xml:space="preserve"> </w:t>
      </w:r>
      <w:proofErr w:type="spellStart"/>
      <w:r w:rsidRPr="00686C6B">
        <w:t>bánh</w:t>
      </w:r>
      <w:proofErr w:type="spellEnd"/>
      <w:r w:rsidRPr="00686C6B">
        <w:t xml:space="preserve"> </w:t>
      </w:r>
      <w:proofErr w:type="spellStart"/>
      <w:r w:rsidRPr="00686C6B">
        <w:t>và</w:t>
      </w:r>
      <w:proofErr w:type="spellEnd"/>
      <w:r w:rsidRPr="00686C6B"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cùng</w:t>
      </w:r>
      <w:proofErr w:type="spellEnd"/>
      <w:r w:rsidRPr="00686C6B">
        <w:t xml:space="preserve"> </w:t>
      </w:r>
      <w:proofErr w:type="spellStart"/>
      <w:r w:rsidRPr="00686C6B">
        <w:t>sữa</w:t>
      </w:r>
      <w:proofErr w:type="spellEnd"/>
      <w:r w:rsidRPr="00686C6B">
        <w:t>.</w:t>
      </w:r>
    </w:p>
    <w:p w14:paraId="2724AD94" w14:textId="77777777" w:rsidR="006744C9" w:rsidRPr="00EE41F6" w:rsidRDefault="006744C9" w:rsidP="006744C9">
      <w:pPr>
        <w:jc w:val="both"/>
      </w:pPr>
      <w:proofErr w:type="spellStart"/>
      <w:r w:rsidRPr="00EE41F6">
        <w:t>Bột</w:t>
      </w:r>
      <w:proofErr w:type="spellEnd"/>
      <w:r w:rsidRPr="00EE41F6">
        <w:t xml:space="preserve"> </w:t>
      </w:r>
      <w:proofErr w:type="spellStart"/>
      <w:r w:rsidRPr="00EE41F6">
        <w:t>dinh</w:t>
      </w:r>
      <w:proofErr w:type="spellEnd"/>
      <w:r w:rsidRPr="00EE41F6">
        <w:t xml:space="preserve"> </w:t>
      </w:r>
      <w:proofErr w:type="spellStart"/>
      <w:r w:rsidRPr="00EE41F6">
        <w:t>dưỡng</w:t>
      </w:r>
      <w:proofErr w:type="spellEnd"/>
      <w:r w:rsidRPr="00EE41F6">
        <w:t xml:space="preserve"> </w:t>
      </w:r>
      <w:proofErr w:type="spellStart"/>
      <w:r w:rsidRPr="00EE41F6">
        <w:t>thông</w:t>
      </w:r>
      <w:proofErr w:type="spellEnd"/>
      <w:r w:rsidRPr="00EE41F6">
        <w:t xml:space="preserve"> minh </w:t>
      </w:r>
      <w:proofErr w:type="gramStart"/>
      <w:r w:rsidRPr="00EE41F6">
        <w:t>IQ.N</w:t>
      </w:r>
      <w:proofErr w:type="gramEnd"/>
      <w:r w:rsidRPr="00EE41F6">
        <w:t xml:space="preserve"> Intelligent Nutrition </w:t>
      </w:r>
      <w:proofErr w:type="spellStart"/>
      <w:r w:rsidRPr="00EE41F6">
        <w:t>là</w:t>
      </w:r>
      <w:proofErr w:type="spellEnd"/>
      <w:r w:rsidRPr="00EE41F6">
        <w:t xml:space="preserve"> </w:t>
      </w:r>
      <w:proofErr w:type="spellStart"/>
      <w:r w:rsidRPr="00EE41F6">
        <w:t>sản</w:t>
      </w:r>
      <w:proofErr w:type="spellEnd"/>
      <w:r w:rsidRPr="00EE41F6">
        <w:t xml:space="preserve"> </w:t>
      </w:r>
      <w:proofErr w:type="spellStart"/>
      <w:r w:rsidRPr="00EE41F6">
        <w:t>phẩm</w:t>
      </w:r>
      <w:proofErr w:type="spellEnd"/>
      <w:r w:rsidRPr="00EE41F6">
        <w:t xml:space="preserve"> </w:t>
      </w:r>
      <w:proofErr w:type="spellStart"/>
      <w:r w:rsidRPr="00EE41F6">
        <w:t>của</w:t>
      </w:r>
      <w:proofErr w:type="spellEnd"/>
      <w:r w:rsidRPr="00EE41F6">
        <w:t xml:space="preserve"> </w:t>
      </w:r>
      <w:proofErr w:type="spellStart"/>
      <w:r w:rsidRPr="00EE41F6">
        <w:t>chúng</w:t>
      </w:r>
      <w:proofErr w:type="spellEnd"/>
      <w:r w:rsidRPr="00EE41F6">
        <w:t xml:space="preserve"> </w:t>
      </w:r>
      <w:proofErr w:type="spellStart"/>
      <w:r w:rsidRPr="00EE41F6">
        <w:t>tôi</w:t>
      </w:r>
      <w:proofErr w:type="spellEnd"/>
      <w:r w:rsidRPr="00EE41F6">
        <w:t xml:space="preserve"> </w:t>
      </w:r>
      <w:proofErr w:type="spellStart"/>
      <w:r w:rsidRPr="00EE41F6">
        <w:t>dành</w:t>
      </w:r>
      <w:proofErr w:type="spellEnd"/>
      <w:r w:rsidRPr="00EE41F6">
        <w:t xml:space="preserve"> </w:t>
      </w:r>
      <w:proofErr w:type="spellStart"/>
      <w:r w:rsidRPr="00EE41F6">
        <w:t>cho</w:t>
      </w:r>
      <w:proofErr w:type="spellEnd"/>
      <w:r w:rsidRPr="00EE41F6">
        <w:t xml:space="preserve"> </w:t>
      </w:r>
      <w:proofErr w:type="spellStart"/>
      <w:r w:rsidRPr="00EE41F6">
        <w:t>lĩnh</w:t>
      </w:r>
      <w:proofErr w:type="spellEnd"/>
      <w:r w:rsidRPr="00EE41F6">
        <w:t xml:space="preserve"> </w:t>
      </w:r>
      <w:proofErr w:type="spellStart"/>
      <w:r w:rsidRPr="00EE41F6">
        <w:t>vực</w:t>
      </w:r>
      <w:proofErr w:type="spellEnd"/>
      <w:r w:rsidRPr="00EE41F6">
        <w:t xml:space="preserve"> </w:t>
      </w:r>
      <w:proofErr w:type="spellStart"/>
      <w:r w:rsidRPr="00EE41F6">
        <w:t>Sức</w:t>
      </w:r>
      <w:proofErr w:type="spellEnd"/>
      <w:r w:rsidRPr="00EE41F6">
        <w:t xml:space="preserve"> </w:t>
      </w:r>
      <w:proofErr w:type="spellStart"/>
      <w:r w:rsidRPr="00EE41F6">
        <w:t>khỏe</w:t>
      </w:r>
      <w:proofErr w:type="spellEnd"/>
      <w:r w:rsidRPr="00EE41F6">
        <w:t xml:space="preserve"> &amp; </w:t>
      </w:r>
      <w:proofErr w:type="spellStart"/>
      <w:r w:rsidRPr="00EE41F6">
        <w:t>Sắc</w:t>
      </w:r>
      <w:proofErr w:type="spellEnd"/>
      <w:r w:rsidRPr="00EE41F6">
        <w:t xml:space="preserve"> </w:t>
      </w:r>
      <w:proofErr w:type="spellStart"/>
      <w:r w:rsidRPr="00EE41F6">
        <w:t>đẹp</w:t>
      </w:r>
      <w:proofErr w:type="spellEnd"/>
      <w:r w:rsidRPr="00EE41F6">
        <w:t xml:space="preserve"> </w:t>
      </w:r>
      <w:proofErr w:type="spellStart"/>
      <w:r w:rsidRPr="00EE41F6">
        <w:t>của</w:t>
      </w:r>
      <w:proofErr w:type="spellEnd"/>
      <w:r w:rsidRPr="00EE41F6">
        <w:t xml:space="preserve"> </w:t>
      </w:r>
      <w:proofErr w:type="spellStart"/>
      <w:r w:rsidRPr="00EE41F6">
        <w:t>phụ</w:t>
      </w:r>
      <w:proofErr w:type="spellEnd"/>
      <w:r w:rsidRPr="00EE41F6">
        <w:t xml:space="preserve"> </w:t>
      </w:r>
      <w:proofErr w:type="spellStart"/>
      <w:r w:rsidRPr="00EE41F6">
        <w:t>nữ</w:t>
      </w:r>
      <w:proofErr w:type="spellEnd"/>
      <w:r w:rsidRPr="00EE41F6">
        <w:t xml:space="preserve">. </w:t>
      </w:r>
      <w:proofErr w:type="spellStart"/>
      <w:r w:rsidRPr="00EE41F6">
        <w:t>Thức</w:t>
      </w:r>
      <w:proofErr w:type="spellEnd"/>
      <w:r w:rsidRPr="00EE41F6">
        <w:t xml:space="preserve"> </w:t>
      </w:r>
      <w:proofErr w:type="spellStart"/>
      <w:r w:rsidRPr="00EE41F6">
        <w:t>uống</w:t>
      </w:r>
      <w:proofErr w:type="spellEnd"/>
      <w:r w:rsidRPr="00EE41F6">
        <w:t xml:space="preserve"> </w:t>
      </w:r>
      <w:proofErr w:type="spellStart"/>
      <w:r w:rsidRPr="00EE41F6">
        <w:t>bổ</w:t>
      </w:r>
      <w:proofErr w:type="spellEnd"/>
      <w:r w:rsidRPr="00EE41F6">
        <w:t xml:space="preserve"> sung </w:t>
      </w:r>
      <w:proofErr w:type="spellStart"/>
      <w:r w:rsidRPr="00EE41F6">
        <w:t>sức</w:t>
      </w:r>
      <w:proofErr w:type="spellEnd"/>
      <w:r w:rsidRPr="00EE41F6">
        <w:t xml:space="preserve"> </w:t>
      </w:r>
      <w:proofErr w:type="spellStart"/>
      <w:r w:rsidRPr="00EE41F6">
        <w:t>khỏe</w:t>
      </w:r>
      <w:proofErr w:type="spellEnd"/>
      <w:r w:rsidRPr="00EE41F6">
        <w:t xml:space="preserve"> Healthy Glow Bovine &amp; </w:t>
      </w:r>
      <w:proofErr w:type="spellStart"/>
      <w:r w:rsidRPr="00EE41F6">
        <w:t>bổ</w:t>
      </w:r>
      <w:proofErr w:type="spellEnd"/>
      <w:r w:rsidRPr="00EE41F6">
        <w:t xml:space="preserve"> sung collagen Skin Glow Marine Collagen Beauty </w:t>
      </w:r>
      <w:proofErr w:type="spellStart"/>
      <w:r w:rsidRPr="00EE41F6">
        <w:t>có</w:t>
      </w:r>
      <w:proofErr w:type="spellEnd"/>
      <w:r w:rsidRPr="00EE41F6">
        <w:t xml:space="preserve"> </w:t>
      </w:r>
      <w:proofErr w:type="spellStart"/>
      <w:r w:rsidRPr="00EE41F6">
        <w:t>sẵn</w:t>
      </w:r>
      <w:proofErr w:type="spellEnd"/>
      <w:r w:rsidRPr="00EE41F6">
        <w:t xml:space="preserve"> ở </w:t>
      </w:r>
      <w:proofErr w:type="spellStart"/>
      <w:r w:rsidRPr="00EE41F6">
        <w:t>dạng</w:t>
      </w:r>
      <w:proofErr w:type="spellEnd"/>
      <w:r w:rsidRPr="00EE41F6">
        <w:t xml:space="preserve"> </w:t>
      </w:r>
      <w:proofErr w:type="spellStart"/>
      <w:r w:rsidRPr="00EE41F6">
        <w:t>bột</w:t>
      </w:r>
      <w:proofErr w:type="spellEnd"/>
      <w:r w:rsidRPr="00EE41F6">
        <w:t xml:space="preserve"> </w:t>
      </w:r>
      <w:proofErr w:type="spellStart"/>
      <w:r w:rsidRPr="00EE41F6">
        <w:t>và</w:t>
      </w:r>
      <w:proofErr w:type="spellEnd"/>
      <w:r w:rsidRPr="00EE41F6">
        <w:t xml:space="preserve"> </w:t>
      </w:r>
      <w:proofErr w:type="spellStart"/>
      <w:r w:rsidRPr="00EE41F6">
        <w:t>bao</w:t>
      </w:r>
      <w:proofErr w:type="spellEnd"/>
      <w:r w:rsidRPr="00EE41F6">
        <w:t xml:space="preserve"> </w:t>
      </w:r>
      <w:proofErr w:type="spellStart"/>
      <w:r w:rsidRPr="00EE41F6">
        <w:t>gồm</w:t>
      </w:r>
      <w:proofErr w:type="spellEnd"/>
      <w:r w:rsidRPr="00EE41F6">
        <w:t xml:space="preserve"> </w:t>
      </w:r>
      <w:proofErr w:type="spellStart"/>
      <w:r w:rsidRPr="00EE41F6">
        <w:t>các</w:t>
      </w:r>
      <w:proofErr w:type="spellEnd"/>
      <w:r w:rsidRPr="00EE41F6">
        <w:t xml:space="preserve"> </w:t>
      </w:r>
      <w:proofErr w:type="spellStart"/>
      <w:r w:rsidRPr="00EE41F6">
        <w:t>thành</w:t>
      </w:r>
      <w:proofErr w:type="spellEnd"/>
      <w:r w:rsidRPr="00EE41F6">
        <w:t xml:space="preserve"> </w:t>
      </w:r>
      <w:proofErr w:type="spellStart"/>
      <w:r w:rsidRPr="00EE41F6">
        <w:t>phần</w:t>
      </w:r>
      <w:proofErr w:type="spellEnd"/>
      <w:r w:rsidRPr="00EE41F6">
        <w:t xml:space="preserve"> </w:t>
      </w:r>
      <w:proofErr w:type="spellStart"/>
      <w:r w:rsidRPr="00EE41F6">
        <w:t>bản</w:t>
      </w:r>
      <w:proofErr w:type="spellEnd"/>
      <w:r w:rsidRPr="00EE41F6">
        <w:t xml:space="preserve"> </w:t>
      </w:r>
      <w:proofErr w:type="spellStart"/>
      <w:r w:rsidRPr="00EE41F6">
        <w:t>địa</w:t>
      </w:r>
      <w:proofErr w:type="spellEnd"/>
      <w:r w:rsidRPr="00EE41F6">
        <w:t xml:space="preserve"> </w:t>
      </w:r>
      <w:proofErr w:type="spellStart"/>
      <w:r w:rsidRPr="00EE41F6">
        <w:t>của</w:t>
      </w:r>
      <w:proofErr w:type="spellEnd"/>
      <w:r>
        <w:t xml:space="preserve"> Australia </w:t>
      </w:r>
      <w:proofErr w:type="spellStart"/>
      <w:r w:rsidRPr="00EE41F6">
        <w:t>như</w:t>
      </w:r>
      <w:proofErr w:type="spellEnd"/>
      <w:r w:rsidRPr="00EE41F6">
        <w:t xml:space="preserve"> </w:t>
      </w:r>
      <w:proofErr w:type="spellStart"/>
      <w:r w:rsidRPr="00EE41F6">
        <w:t>quả</w:t>
      </w:r>
      <w:proofErr w:type="spellEnd"/>
      <w:r w:rsidRPr="00EE41F6">
        <w:t xml:space="preserve"> </w:t>
      </w:r>
      <w:proofErr w:type="spellStart"/>
      <w:r w:rsidRPr="00EE41F6">
        <w:t>mận</w:t>
      </w:r>
      <w:proofErr w:type="spellEnd"/>
      <w:r w:rsidRPr="00EE41F6">
        <w:t xml:space="preserve"> Kakadu </w:t>
      </w:r>
      <w:proofErr w:type="spellStart"/>
      <w:r w:rsidRPr="00EE41F6">
        <w:t>và</w:t>
      </w:r>
      <w:proofErr w:type="spellEnd"/>
      <w:r w:rsidRPr="00EE41F6">
        <w:t xml:space="preserve"> </w:t>
      </w:r>
      <w:proofErr w:type="spellStart"/>
      <w:r w:rsidRPr="00EE41F6">
        <w:t>quả</w:t>
      </w:r>
      <w:proofErr w:type="spellEnd"/>
      <w:r w:rsidRPr="00EE41F6">
        <w:t xml:space="preserve"> </w:t>
      </w:r>
      <w:proofErr w:type="spellStart"/>
      <w:r w:rsidRPr="00EE41F6">
        <w:t>chanh</w:t>
      </w:r>
      <w:proofErr w:type="spellEnd"/>
      <w:r w:rsidRPr="00EE41F6">
        <w:t xml:space="preserve"> </w:t>
      </w:r>
      <w:proofErr w:type="spellStart"/>
      <w:r w:rsidRPr="00EE41F6">
        <w:t>ngón</w:t>
      </w:r>
      <w:proofErr w:type="spellEnd"/>
      <w:r w:rsidRPr="00EE41F6">
        <w:t xml:space="preserve"> </w:t>
      </w:r>
      <w:proofErr w:type="spellStart"/>
      <w:r w:rsidRPr="00EE41F6">
        <w:t>tay</w:t>
      </w:r>
      <w:proofErr w:type="spellEnd"/>
      <w:r w:rsidRPr="00EE41F6">
        <w:t xml:space="preserve"> </w:t>
      </w:r>
      <w:proofErr w:type="spellStart"/>
      <w:r w:rsidRPr="00EE41F6">
        <w:t>rất</w:t>
      </w:r>
      <w:proofErr w:type="spellEnd"/>
      <w:r w:rsidRPr="00EE41F6">
        <w:t xml:space="preserve"> </w:t>
      </w:r>
      <w:proofErr w:type="spellStart"/>
      <w:r w:rsidRPr="00EE41F6">
        <w:t>giàu</w:t>
      </w:r>
      <w:proofErr w:type="spellEnd"/>
      <w:r w:rsidRPr="00EE41F6">
        <w:t xml:space="preserve"> vitamin C. </w:t>
      </w:r>
      <w:proofErr w:type="spellStart"/>
      <w:r w:rsidRPr="00EE41F6">
        <w:t>Thức</w:t>
      </w:r>
      <w:proofErr w:type="spellEnd"/>
      <w:r w:rsidRPr="00EE41F6">
        <w:t xml:space="preserve"> </w:t>
      </w:r>
      <w:proofErr w:type="spellStart"/>
      <w:r w:rsidRPr="00EE41F6">
        <w:t>uống</w:t>
      </w:r>
      <w:proofErr w:type="spellEnd"/>
      <w:r w:rsidRPr="00EE41F6">
        <w:t xml:space="preserve"> </w:t>
      </w:r>
      <w:proofErr w:type="spellStart"/>
      <w:r w:rsidRPr="00EE41F6">
        <w:t>bổ</w:t>
      </w:r>
      <w:proofErr w:type="spellEnd"/>
      <w:r w:rsidRPr="00EE41F6">
        <w:t xml:space="preserve"> sung </w:t>
      </w:r>
      <w:proofErr w:type="spellStart"/>
      <w:r w:rsidRPr="00EE41F6">
        <w:t>sức</w:t>
      </w:r>
      <w:proofErr w:type="spellEnd"/>
      <w:r w:rsidRPr="00EE41F6">
        <w:t xml:space="preserve"> </w:t>
      </w:r>
      <w:proofErr w:type="spellStart"/>
      <w:r w:rsidRPr="00EE41F6">
        <w:t>khỏe</w:t>
      </w:r>
      <w:proofErr w:type="spellEnd"/>
      <w:r w:rsidRPr="00EE41F6">
        <w:t xml:space="preserve"> Healthy Glow Bovine &amp; </w:t>
      </w:r>
      <w:proofErr w:type="spellStart"/>
      <w:r w:rsidRPr="00EE41F6">
        <w:t>bổ</w:t>
      </w:r>
      <w:proofErr w:type="spellEnd"/>
      <w:r w:rsidRPr="00EE41F6">
        <w:t xml:space="preserve"> sung collagen Skin Glow Marine Range </w:t>
      </w:r>
      <w:proofErr w:type="spellStart"/>
      <w:r w:rsidRPr="00EE41F6">
        <w:t>cũng</w:t>
      </w:r>
      <w:proofErr w:type="spellEnd"/>
      <w:r w:rsidRPr="00EE41F6">
        <w:t xml:space="preserve"> </w:t>
      </w:r>
      <w:proofErr w:type="spellStart"/>
      <w:r w:rsidRPr="00EE41F6">
        <w:t>bao</w:t>
      </w:r>
      <w:proofErr w:type="spellEnd"/>
      <w:r w:rsidRPr="00EE41F6">
        <w:t xml:space="preserve"> </w:t>
      </w:r>
      <w:proofErr w:type="spellStart"/>
      <w:r w:rsidRPr="00EE41F6">
        <w:t>gồm</w:t>
      </w:r>
      <w:proofErr w:type="spellEnd"/>
      <w:r w:rsidRPr="00EE41F6">
        <w:t xml:space="preserve"> </w:t>
      </w:r>
      <w:r>
        <w:t>c</w:t>
      </w:r>
      <w:r w:rsidRPr="00EE41F6">
        <w:t xml:space="preserve">ollagen </w:t>
      </w:r>
      <w:proofErr w:type="spellStart"/>
      <w:r w:rsidRPr="00EE41F6">
        <w:t>trong</w:t>
      </w:r>
      <w:proofErr w:type="spellEnd"/>
      <w:r w:rsidRPr="00EE41F6">
        <w:t xml:space="preserve"> </w:t>
      </w:r>
      <w:proofErr w:type="spellStart"/>
      <w:r>
        <w:t>Vả</w:t>
      </w:r>
      <w:proofErr w:type="spellEnd"/>
      <w:r>
        <w:t xml:space="preserve">, </w:t>
      </w:r>
      <w:proofErr w:type="spellStart"/>
      <w:r>
        <w:t>Chanh</w:t>
      </w:r>
      <w:proofErr w:type="spellEnd"/>
      <w:r>
        <w:t xml:space="preserve">,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quất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 w:rsidRPr="00EE41F6">
        <w:t>đáo</w:t>
      </w:r>
      <w:proofErr w:type="spellEnd"/>
      <w:r w:rsidRPr="00EE41F6">
        <w:t>.</w:t>
      </w:r>
    </w:p>
    <w:p w14:paraId="4523C64E" w14:textId="77777777" w:rsidR="006744C9" w:rsidRPr="006E08D2" w:rsidRDefault="006744C9" w:rsidP="006744C9">
      <w:pPr>
        <w:jc w:val="both"/>
        <w:rPr>
          <w:b/>
          <w:bCs/>
        </w:rPr>
      </w:pPr>
      <w:proofErr w:type="spellStart"/>
      <w:r>
        <w:rPr>
          <w:b/>
          <w:bCs/>
        </w:rPr>
        <w:t>Mục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tiêu</w:t>
      </w:r>
      <w:proofErr w:type="spellEnd"/>
    </w:p>
    <w:p w14:paraId="087B7961" w14:textId="77777777" w:rsidR="006744C9" w:rsidRPr="007A35C2" w:rsidRDefault="006744C9" w:rsidP="006744C9">
      <w:pPr>
        <w:jc w:val="both"/>
      </w:pP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 w:rsidRPr="007A35C2">
        <w:t xml:space="preserve"> </w:t>
      </w:r>
      <w:proofErr w:type="spellStart"/>
      <w:r>
        <w:t>cao</w:t>
      </w:r>
      <w:proofErr w:type="spellEnd"/>
      <w:r w:rsidRPr="007A35C2">
        <w:t xml:space="preserve">, </w:t>
      </w:r>
      <w:proofErr w:type="spellStart"/>
      <w:r w:rsidRPr="007A35C2">
        <w:t>dân</w:t>
      </w:r>
      <w:proofErr w:type="spellEnd"/>
      <w:r w:rsidRPr="007A35C2">
        <w:t xml:space="preserve"> </w:t>
      </w:r>
      <w:proofErr w:type="spellStart"/>
      <w:r w:rsidRPr="007A35C2">
        <w:t>số</w:t>
      </w:r>
      <w:proofErr w:type="spellEnd"/>
      <w:r w:rsidRPr="007A35C2">
        <w:t xml:space="preserve"> </w:t>
      </w:r>
      <w:proofErr w:type="spellStart"/>
      <w:r w:rsidRPr="007A35C2">
        <w:t>ngày</w:t>
      </w:r>
      <w:proofErr w:type="spellEnd"/>
      <w:r w:rsidRPr="007A35C2">
        <w:t xml:space="preserve"> </w:t>
      </w:r>
      <w:proofErr w:type="spellStart"/>
      <w:r w:rsidRPr="007A35C2">
        <w:t>càng</w:t>
      </w:r>
      <w:proofErr w:type="spellEnd"/>
      <w:r w:rsidRPr="007A35C2"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8,5%/ </w:t>
      </w:r>
      <w:proofErr w:type="spellStart"/>
      <w:r>
        <w:t>năm</w:t>
      </w:r>
      <w:proofErr w:type="spellEnd"/>
      <w:r>
        <w:t xml:space="preserve"> </w:t>
      </w:r>
      <w:proofErr w:type="spellStart"/>
      <w:proofErr w:type="gramStart"/>
      <w:r>
        <w:t>trong</w:t>
      </w:r>
      <w:proofErr w:type="spellEnd"/>
      <w:r>
        <w:t xml:space="preserve">  </w:t>
      </w:r>
      <w:proofErr w:type="spellStart"/>
      <w:r>
        <w:t>lĩnh</w:t>
      </w:r>
      <w:proofErr w:type="spellEnd"/>
      <w:proofErr w:type="gram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 w:rsidRPr="007A35C2">
        <w:t>tạp</w:t>
      </w:r>
      <w:proofErr w:type="spellEnd"/>
      <w:r w:rsidRPr="007A35C2">
        <w:t xml:space="preserve"> </w:t>
      </w:r>
      <w:proofErr w:type="spellStart"/>
      <w:r w:rsidRPr="007A35C2">
        <w:t>hóa</w:t>
      </w:r>
      <w:proofErr w:type="spellEnd"/>
      <w:r w:rsidRPr="007A35C2">
        <w:t xml:space="preserve"> </w:t>
      </w:r>
      <w:proofErr w:type="spellStart"/>
      <w:r w:rsidRPr="007A35C2">
        <w:t>hiện</w:t>
      </w:r>
      <w:proofErr w:type="spellEnd"/>
      <w:r w:rsidRPr="007A35C2">
        <w:t xml:space="preserve"> </w:t>
      </w:r>
      <w:proofErr w:type="spellStart"/>
      <w:r w:rsidRPr="007A35C2">
        <w:t>đại</w:t>
      </w:r>
      <w:proofErr w:type="spellEnd"/>
      <w:r>
        <w:t xml:space="preserve">, </w:t>
      </w:r>
      <w:proofErr w:type="spellStart"/>
      <w:r w:rsidRPr="007A35C2">
        <w:t>chúng</w:t>
      </w:r>
      <w:proofErr w:type="spellEnd"/>
      <w:r w:rsidRPr="007A35C2">
        <w:t xml:space="preserve"> </w:t>
      </w:r>
      <w:proofErr w:type="spellStart"/>
      <w:r w:rsidRPr="007A35C2">
        <w:t>tôi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cung</w:t>
      </w:r>
      <w:proofErr w:type="spellEnd"/>
      <w:r w:rsidRPr="007A35C2">
        <w:t xml:space="preserve"> </w:t>
      </w:r>
      <w:proofErr w:type="spellStart"/>
      <w:r w:rsidRPr="007A35C2">
        <w:t>cấp</w:t>
      </w:r>
      <w:proofErr w:type="spellEnd"/>
      <w:r w:rsidRPr="007A35C2">
        <w:t xml:space="preserve"> </w:t>
      </w:r>
      <w:proofErr w:type="spellStart"/>
      <w:r w:rsidRPr="007A35C2">
        <w:t>các</w:t>
      </w:r>
      <w:proofErr w:type="spellEnd"/>
      <w:r w:rsidRPr="007A35C2">
        <w:t xml:space="preserve"> </w:t>
      </w:r>
      <w:proofErr w:type="spellStart"/>
      <w:r w:rsidRPr="007A35C2">
        <w:t>sản</w:t>
      </w:r>
      <w:proofErr w:type="spellEnd"/>
      <w:r w:rsidRPr="007A35C2">
        <w:t xml:space="preserve"> </w:t>
      </w:r>
      <w:proofErr w:type="spellStart"/>
      <w:r w:rsidRPr="007A35C2">
        <w:t>phẩm</w:t>
      </w:r>
      <w:proofErr w:type="spellEnd"/>
      <w:r w:rsidRPr="007A35C2">
        <w:t xml:space="preserve"> </w:t>
      </w:r>
      <w:proofErr w:type="spellStart"/>
      <w:r w:rsidRPr="007A35C2">
        <w:t>làm</w:t>
      </w:r>
      <w:proofErr w:type="spellEnd"/>
      <w:r w:rsidRPr="007A35C2">
        <w:t xml:space="preserve"> </w:t>
      </w:r>
      <w:proofErr w:type="spellStart"/>
      <w:r w:rsidRPr="007A35C2">
        <w:t>sẵn</w:t>
      </w:r>
      <w:proofErr w:type="spellEnd"/>
      <w:r w:rsidRPr="007A35C2">
        <w:t>/</w:t>
      </w:r>
      <w:proofErr w:type="spellStart"/>
      <w:r w:rsidRPr="007A35C2">
        <w:t>ăn</w:t>
      </w:r>
      <w:proofErr w:type="spellEnd"/>
      <w:r w:rsidRPr="007A35C2">
        <w:t xml:space="preserve"> </w:t>
      </w:r>
      <w:proofErr w:type="spellStart"/>
      <w:r w:rsidRPr="007A35C2">
        <w:t>liền</w:t>
      </w:r>
      <w:proofErr w:type="spellEnd"/>
      <w:r w:rsidRPr="007A35C2">
        <w:t xml:space="preserve"> </w:t>
      </w:r>
      <w:proofErr w:type="spellStart"/>
      <w:r w:rsidRPr="007A35C2">
        <w:t>lành</w:t>
      </w:r>
      <w:proofErr w:type="spellEnd"/>
      <w:r w:rsidRPr="007A35C2">
        <w:t xml:space="preserve"> </w:t>
      </w:r>
      <w:proofErr w:type="spellStart"/>
      <w:r w:rsidRPr="007A35C2">
        <w:t>mạnh</w:t>
      </w:r>
      <w:proofErr w:type="spellEnd"/>
      <w:r w:rsidRPr="007A35C2">
        <w:t xml:space="preserve"> </w:t>
      </w:r>
      <w:proofErr w:type="spellStart"/>
      <w:r w:rsidRPr="007A35C2">
        <w:t>cho</w:t>
      </w:r>
      <w:proofErr w:type="spellEnd"/>
      <w:r w:rsidRPr="007A35C2">
        <w:t xml:space="preserve"> </w:t>
      </w:r>
      <w:proofErr w:type="spellStart"/>
      <w:r w:rsidRPr="007A35C2">
        <w:t>hệ</w:t>
      </w:r>
      <w:proofErr w:type="spellEnd"/>
      <w:r w:rsidRPr="007A35C2">
        <w:t xml:space="preserve"> </w:t>
      </w:r>
      <w:proofErr w:type="spellStart"/>
      <w:r w:rsidRPr="007A35C2">
        <w:t>thống</w:t>
      </w:r>
      <w:proofErr w:type="spellEnd"/>
      <w:r w:rsidRPr="007A35C2">
        <w:t xml:space="preserve"> </w:t>
      </w:r>
      <w:proofErr w:type="spellStart"/>
      <w:r w:rsidRPr="007A35C2">
        <w:t>tạp</w:t>
      </w:r>
      <w:proofErr w:type="spellEnd"/>
      <w:r w:rsidRPr="007A35C2">
        <w:t xml:space="preserve"> </w:t>
      </w:r>
      <w:proofErr w:type="spellStart"/>
      <w:r w:rsidRPr="007A35C2">
        <w:t>hóa</w:t>
      </w:r>
      <w:proofErr w:type="spellEnd"/>
      <w:r w:rsidRPr="007A35C2">
        <w:t xml:space="preserve"> </w:t>
      </w:r>
      <w:proofErr w:type="spellStart"/>
      <w:r w:rsidRPr="007A35C2">
        <w:t>bán</w:t>
      </w:r>
      <w:proofErr w:type="spellEnd"/>
      <w:r w:rsidRPr="007A35C2">
        <w:t xml:space="preserve"> </w:t>
      </w:r>
      <w:proofErr w:type="spellStart"/>
      <w:r w:rsidRPr="007A35C2">
        <w:t>lẻ</w:t>
      </w:r>
      <w:proofErr w:type="spellEnd"/>
      <w:r w:rsidRPr="007A35C2">
        <w:t xml:space="preserve"> </w:t>
      </w:r>
      <w:proofErr w:type="spellStart"/>
      <w:r w:rsidRPr="007A35C2">
        <w:t>hiện</w:t>
      </w:r>
      <w:proofErr w:type="spellEnd"/>
      <w:r w:rsidRPr="007A35C2">
        <w:t xml:space="preserve"> </w:t>
      </w:r>
      <w:proofErr w:type="spellStart"/>
      <w:r w:rsidRPr="007A35C2">
        <w:t>đại</w:t>
      </w:r>
      <w:proofErr w:type="spellEnd"/>
      <w:r w:rsidRPr="007A35C2">
        <w:t xml:space="preserve"> </w:t>
      </w:r>
      <w:proofErr w:type="spellStart"/>
      <w:r w:rsidRPr="007A35C2">
        <w:t>tại</w:t>
      </w:r>
      <w:proofErr w:type="spellEnd"/>
      <w:r w:rsidRPr="007A35C2">
        <w:t xml:space="preserve"> </w:t>
      </w:r>
      <w:proofErr w:type="spellStart"/>
      <w:r w:rsidRPr="007A35C2">
        <w:t>Việt</w:t>
      </w:r>
      <w:proofErr w:type="spellEnd"/>
      <w:r w:rsidRPr="007A35C2">
        <w:t xml:space="preserve"> Nam </w:t>
      </w:r>
      <w:proofErr w:type="spellStart"/>
      <w:r w:rsidRPr="007A35C2">
        <w:t>phát</w:t>
      </w:r>
      <w:proofErr w:type="spellEnd"/>
      <w:r w:rsidRPr="007A35C2">
        <w:t xml:space="preserve"> </w:t>
      </w:r>
      <w:proofErr w:type="spellStart"/>
      <w:r w:rsidRPr="007A35C2">
        <w:t>triển</w:t>
      </w:r>
      <w:proofErr w:type="spellEnd"/>
      <w:r w:rsidRPr="007A35C2">
        <w:t xml:space="preserve"> </w:t>
      </w:r>
      <w:proofErr w:type="spellStart"/>
      <w:r w:rsidRPr="007A35C2">
        <w:t>mạnh</w:t>
      </w:r>
      <w:proofErr w:type="spellEnd"/>
      <w:r w:rsidRPr="007A35C2">
        <w:t xml:space="preserve"> </w:t>
      </w:r>
      <w:proofErr w:type="spellStart"/>
      <w:r w:rsidRPr="007A35C2">
        <w:t>trong</w:t>
      </w:r>
      <w:proofErr w:type="spellEnd"/>
      <w:r w:rsidRPr="007A35C2">
        <w:t xml:space="preserve"> </w:t>
      </w:r>
      <w:proofErr w:type="spellStart"/>
      <w:r w:rsidRPr="007A35C2">
        <w:t>thời</w:t>
      </w:r>
      <w:proofErr w:type="spellEnd"/>
      <w:r w:rsidRPr="007A35C2">
        <w:t xml:space="preserve"> </w:t>
      </w:r>
      <w:proofErr w:type="spellStart"/>
      <w:r w:rsidRPr="007A35C2">
        <w:t>gian</w:t>
      </w:r>
      <w:proofErr w:type="spellEnd"/>
      <w:r w:rsidRPr="007A35C2">
        <w:t xml:space="preserve"> qua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 w:rsidRPr="007A35C2">
        <w:t>tiềm</w:t>
      </w:r>
      <w:proofErr w:type="spellEnd"/>
      <w:r w:rsidRPr="007A35C2">
        <w:t xml:space="preserve"> </w:t>
      </w:r>
      <w:proofErr w:type="spellStart"/>
      <w:r w:rsidRPr="007A35C2">
        <w:t>năng</w:t>
      </w:r>
      <w:proofErr w:type="spellEnd"/>
      <w:r w:rsidRPr="007A35C2">
        <w:t xml:space="preserve"> </w:t>
      </w:r>
      <w:proofErr w:type="spellStart"/>
      <w:r w:rsidRPr="007A35C2">
        <w:t>lớn</w:t>
      </w:r>
      <w:proofErr w:type="spellEnd"/>
      <w:r w:rsidRPr="007A35C2">
        <w:t xml:space="preserve"> </w:t>
      </w:r>
      <w:proofErr w:type="spellStart"/>
      <w:r w:rsidRPr="007A35C2">
        <w:t>trong</w:t>
      </w:r>
      <w:proofErr w:type="spellEnd"/>
      <w:r w:rsidRPr="007A35C2">
        <w:t xml:space="preserve"> </w:t>
      </w:r>
      <w:proofErr w:type="spellStart"/>
      <w:r w:rsidRPr="007A35C2">
        <w:t>tương</w:t>
      </w:r>
      <w:proofErr w:type="spellEnd"/>
      <w:r w:rsidRPr="007A35C2">
        <w:t xml:space="preserve"> </w:t>
      </w:r>
      <w:proofErr w:type="spellStart"/>
      <w:r w:rsidRPr="007A35C2">
        <w:t>lai</w:t>
      </w:r>
      <w:proofErr w:type="spellEnd"/>
      <w:r>
        <w:t xml:space="preserve">. </w:t>
      </w:r>
      <w:r w:rsidRPr="007A35C2">
        <w:t xml:space="preserve">. </w:t>
      </w:r>
      <w:proofErr w:type="spellStart"/>
      <w:r w:rsidRPr="007A35C2">
        <w:t>Với</w:t>
      </w:r>
      <w:proofErr w:type="spellEnd"/>
      <w:r w:rsidRPr="007A35C2">
        <w:t xml:space="preserve"> </w:t>
      </w:r>
      <w:proofErr w:type="spellStart"/>
      <w:r w:rsidRPr="007A35C2">
        <w:t>sự</w:t>
      </w:r>
      <w:proofErr w:type="spellEnd"/>
      <w:r w:rsidRPr="007A35C2">
        <w:t xml:space="preserve"> </w:t>
      </w:r>
      <w:proofErr w:type="spellStart"/>
      <w:r w:rsidRPr="007A35C2">
        <w:t>gia</w:t>
      </w:r>
      <w:proofErr w:type="spellEnd"/>
      <w:r w:rsidRPr="007A35C2">
        <w:t xml:space="preserve"> </w:t>
      </w:r>
      <w:proofErr w:type="spellStart"/>
      <w:r w:rsidRPr="007A35C2">
        <w:t>tăng</w:t>
      </w:r>
      <w:proofErr w:type="spellEnd"/>
      <w:r w:rsidRPr="007A35C2">
        <w:t xml:space="preserve"> </w:t>
      </w:r>
      <w:proofErr w:type="spellStart"/>
      <w:r w:rsidRPr="007A35C2">
        <w:t>của</w:t>
      </w:r>
      <w:proofErr w:type="spellEnd"/>
      <w:r w:rsidRPr="007A35C2">
        <w:t xml:space="preserve"> </w:t>
      </w:r>
      <w:proofErr w:type="spellStart"/>
      <w:r w:rsidRPr="007A35C2">
        <w:t>hoạt</w:t>
      </w:r>
      <w:proofErr w:type="spellEnd"/>
      <w:r w:rsidRPr="007A35C2">
        <w:t xml:space="preserve"> </w:t>
      </w:r>
      <w:proofErr w:type="spellStart"/>
      <w:r w:rsidRPr="007A35C2">
        <w:t>động</w:t>
      </w:r>
      <w:proofErr w:type="spellEnd"/>
      <w:r w:rsidRPr="007A35C2">
        <w:t xml:space="preserve"> </w:t>
      </w:r>
      <w:proofErr w:type="spellStart"/>
      <w:r w:rsidRPr="007A35C2">
        <w:t>mua</w:t>
      </w:r>
      <w:proofErr w:type="spellEnd"/>
      <w:r w:rsidRPr="007A35C2">
        <w:t xml:space="preserve"> </w:t>
      </w:r>
      <w:proofErr w:type="spellStart"/>
      <w:r w:rsidRPr="007A35C2">
        <w:t>sắm</w:t>
      </w:r>
      <w:proofErr w:type="spellEnd"/>
      <w:r w:rsidRPr="007A35C2">
        <w:t xml:space="preserve"> </w:t>
      </w:r>
      <w:proofErr w:type="spellStart"/>
      <w:r w:rsidRPr="007A35C2">
        <w:t>hàng</w:t>
      </w:r>
      <w:proofErr w:type="spellEnd"/>
      <w:r w:rsidRPr="007A35C2">
        <w:t xml:space="preserve"> </w:t>
      </w:r>
      <w:proofErr w:type="spellStart"/>
      <w:r w:rsidRPr="007A35C2">
        <w:t>tạp</w:t>
      </w:r>
      <w:proofErr w:type="spellEnd"/>
      <w:r w:rsidRPr="007A35C2">
        <w:t xml:space="preserve"> </w:t>
      </w:r>
      <w:proofErr w:type="spellStart"/>
      <w:r w:rsidRPr="007A35C2">
        <w:t>hóa</w:t>
      </w:r>
      <w:proofErr w:type="spellEnd"/>
      <w:r w:rsidRPr="007A35C2">
        <w:t xml:space="preserve"> </w:t>
      </w:r>
      <w:proofErr w:type="spellStart"/>
      <w:r w:rsidRPr="007A35C2">
        <w:t>hiện</w:t>
      </w:r>
      <w:proofErr w:type="spellEnd"/>
      <w:r w:rsidRPr="007A35C2">
        <w:t xml:space="preserve"> </w:t>
      </w:r>
      <w:proofErr w:type="spellStart"/>
      <w:r w:rsidRPr="007A35C2">
        <w:t>đại</w:t>
      </w:r>
      <w:proofErr w:type="spellEnd"/>
      <w:r w:rsidRPr="007A35C2">
        <w:t xml:space="preserve"> ở </w:t>
      </w:r>
      <w:proofErr w:type="spellStart"/>
      <w:r w:rsidRPr="007A35C2">
        <w:t>Việt</w:t>
      </w:r>
      <w:proofErr w:type="spellEnd"/>
      <w:r w:rsidRPr="007A35C2">
        <w:t xml:space="preserve"> Nam, </w:t>
      </w:r>
      <w:proofErr w:type="spellStart"/>
      <w:r w:rsidRPr="007A35C2">
        <w:t>bao</w:t>
      </w:r>
      <w:proofErr w:type="spellEnd"/>
      <w:r w:rsidRPr="007A35C2">
        <w:t xml:space="preserve"> </w:t>
      </w:r>
      <w:proofErr w:type="spellStart"/>
      <w:r w:rsidRPr="007A35C2">
        <w:t>gồm</w:t>
      </w:r>
      <w:proofErr w:type="spellEnd"/>
      <w:r w:rsidRPr="007A35C2">
        <w:t xml:space="preserve"> </w:t>
      </w:r>
      <w:proofErr w:type="spellStart"/>
      <w:r w:rsidRPr="007A35C2">
        <w:t>cả</w:t>
      </w:r>
      <w:proofErr w:type="spellEnd"/>
      <w:r w:rsidRPr="007A35C2">
        <w:t xml:space="preserve"> </w:t>
      </w:r>
      <w:proofErr w:type="spellStart"/>
      <w:r w:rsidRPr="007A35C2">
        <w:t>thương</w:t>
      </w:r>
      <w:proofErr w:type="spellEnd"/>
      <w:r w:rsidRPr="007A35C2">
        <w:t xml:space="preserve"> </w:t>
      </w:r>
      <w:proofErr w:type="spellStart"/>
      <w:r w:rsidRPr="007A35C2">
        <w:t>mại</w:t>
      </w:r>
      <w:proofErr w:type="spellEnd"/>
      <w:r w:rsidRPr="007A35C2">
        <w:t xml:space="preserve"> </w:t>
      </w:r>
      <w:proofErr w:type="spellStart"/>
      <w:r w:rsidRPr="007A35C2">
        <w:t>điện</w:t>
      </w:r>
      <w:proofErr w:type="spellEnd"/>
      <w:r w:rsidRPr="007A35C2">
        <w:t xml:space="preserve"> </w:t>
      </w:r>
      <w:proofErr w:type="spellStart"/>
      <w:r w:rsidRPr="007A35C2">
        <w:t>tử</w:t>
      </w:r>
      <w:proofErr w:type="spellEnd"/>
      <w:r w:rsidRPr="007A35C2">
        <w:t xml:space="preserve">, </w:t>
      </w:r>
      <w:proofErr w:type="spellStart"/>
      <w:r w:rsidRPr="007A35C2">
        <w:t>tôi</w:t>
      </w:r>
      <w:proofErr w:type="spellEnd"/>
      <w:r w:rsidRPr="007A35C2">
        <w:t xml:space="preserve"> tin </w:t>
      </w:r>
      <w:proofErr w:type="spellStart"/>
      <w:r w:rsidRPr="007A35C2">
        <w:t>rằng</w:t>
      </w:r>
      <w:proofErr w:type="spellEnd"/>
      <w:r w:rsidRPr="007A35C2">
        <w:t xml:space="preserve"> </w:t>
      </w:r>
      <w:proofErr w:type="spellStart"/>
      <w:r w:rsidRPr="007A35C2">
        <w:t>dòng</w:t>
      </w:r>
      <w:proofErr w:type="spellEnd"/>
      <w:r w:rsidRPr="007A35C2">
        <w:t xml:space="preserve"> </w:t>
      </w:r>
      <w:proofErr w:type="spellStart"/>
      <w:r w:rsidRPr="007A35C2">
        <w:t>sản</w:t>
      </w:r>
      <w:proofErr w:type="spellEnd"/>
      <w:r w:rsidRPr="007A35C2">
        <w:t xml:space="preserve"> </w:t>
      </w:r>
      <w:proofErr w:type="spellStart"/>
      <w:r w:rsidRPr="007A35C2">
        <w:t>phẩm</w:t>
      </w:r>
      <w:proofErr w:type="spellEnd"/>
      <w:r w:rsidRPr="007A35C2">
        <w:t xml:space="preserve"> </w:t>
      </w:r>
      <w:proofErr w:type="spellStart"/>
      <w:r w:rsidRPr="007A35C2">
        <w:t>lành</w:t>
      </w:r>
      <w:proofErr w:type="spellEnd"/>
      <w:r w:rsidRPr="007A35C2">
        <w:t xml:space="preserve"> </w:t>
      </w:r>
      <w:proofErr w:type="spellStart"/>
      <w:r w:rsidRPr="007A35C2">
        <w:t>mạnh</w:t>
      </w:r>
      <w:proofErr w:type="spellEnd"/>
      <w:r w:rsidRPr="007A35C2">
        <w:t xml:space="preserve">, </w:t>
      </w:r>
      <w:proofErr w:type="spellStart"/>
      <w:r w:rsidRPr="007A35C2">
        <w:t>sản</w:t>
      </w:r>
      <w:proofErr w:type="spellEnd"/>
      <w:r w:rsidRPr="007A35C2">
        <w:t xml:space="preserve"> </w:t>
      </w:r>
      <w:proofErr w:type="spellStart"/>
      <w:r w:rsidRPr="007A35C2">
        <w:t>xuất</w:t>
      </w:r>
      <w:proofErr w:type="spellEnd"/>
      <w:r w:rsidRPr="007A35C2">
        <w:t xml:space="preserve"> </w:t>
      </w:r>
      <w:proofErr w:type="spellStart"/>
      <w:r w:rsidRPr="007A35C2">
        <w:t>sẵn</w:t>
      </w:r>
      <w:proofErr w:type="spellEnd"/>
      <w:r w:rsidRPr="007A35C2">
        <w:t xml:space="preserve"> </w:t>
      </w:r>
      <w:proofErr w:type="spellStart"/>
      <w:r w:rsidRPr="007A35C2">
        <w:t>của</w:t>
      </w:r>
      <w:proofErr w:type="spellEnd"/>
      <w:r w:rsidRPr="007A35C2">
        <w:t xml:space="preserve"> </w:t>
      </w:r>
      <w:proofErr w:type="spellStart"/>
      <w:r w:rsidRPr="007A35C2">
        <w:t>chúng</w:t>
      </w:r>
      <w:proofErr w:type="spellEnd"/>
      <w:r w:rsidRPr="007A35C2">
        <w:t xml:space="preserve"> </w:t>
      </w:r>
      <w:proofErr w:type="spellStart"/>
      <w:r w:rsidRPr="007A35C2">
        <w:t>tôi</w:t>
      </w:r>
      <w:proofErr w:type="spellEnd"/>
      <w:r w:rsidRPr="007A35C2">
        <w:t xml:space="preserve"> </w:t>
      </w:r>
      <w:proofErr w:type="spellStart"/>
      <w:r w:rsidRPr="007A35C2">
        <w:t>sẽ</w:t>
      </w:r>
      <w:proofErr w:type="spellEnd"/>
      <w:r w:rsidRPr="007A35C2">
        <w:t xml:space="preserve"> </w:t>
      </w:r>
      <w:proofErr w:type="spellStart"/>
      <w:r w:rsidRPr="007A35C2">
        <w:t>thu</w:t>
      </w:r>
      <w:proofErr w:type="spellEnd"/>
      <w:r w:rsidRPr="007A35C2">
        <w:t xml:space="preserve"> </w:t>
      </w:r>
      <w:proofErr w:type="spellStart"/>
      <w:r w:rsidRPr="007A35C2">
        <w:t>hút</w:t>
      </w:r>
      <w:proofErr w:type="spellEnd"/>
      <w:r w:rsidRPr="007A35C2">
        <w:t xml:space="preserve"> </w:t>
      </w:r>
      <w:proofErr w:type="spellStart"/>
      <w:r w:rsidRPr="007A35C2">
        <w:t>các</w:t>
      </w:r>
      <w:proofErr w:type="spellEnd"/>
      <w:r w:rsidRPr="007A35C2">
        <w:t xml:space="preserve"> </w:t>
      </w:r>
      <w:proofErr w:type="spellStart"/>
      <w:r w:rsidRPr="007A35C2">
        <w:t>siêu</w:t>
      </w:r>
      <w:proofErr w:type="spellEnd"/>
      <w:r w:rsidRPr="007A35C2">
        <w:t xml:space="preserve"> </w:t>
      </w:r>
      <w:proofErr w:type="spellStart"/>
      <w:r w:rsidRPr="007A35C2">
        <w:t>thị</w:t>
      </w:r>
      <w:proofErr w:type="spellEnd"/>
      <w:r w:rsidRPr="007A35C2">
        <w:t xml:space="preserve"> </w:t>
      </w:r>
      <w:proofErr w:type="spellStart"/>
      <w:r w:rsidRPr="007A35C2">
        <w:t>bán</w:t>
      </w:r>
      <w:proofErr w:type="spellEnd"/>
      <w:r w:rsidRPr="007A35C2">
        <w:t xml:space="preserve"> </w:t>
      </w:r>
      <w:proofErr w:type="spellStart"/>
      <w:r w:rsidRPr="007A35C2">
        <w:t>lẻ</w:t>
      </w:r>
      <w:proofErr w:type="spellEnd"/>
      <w:r w:rsidRPr="007A35C2">
        <w:t xml:space="preserve"> </w:t>
      </w:r>
      <w:proofErr w:type="spellStart"/>
      <w:r w:rsidRPr="007A35C2">
        <w:t>lớn</w:t>
      </w:r>
      <w:proofErr w:type="spellEnd"/>
      <w:r w:rsidRPr="007A35C2">
        <w:t>.</w:t>
      </w:r>
    </w:p>
    <w:p w14:paraId="03EC25F4" w14:textId="77777777" w:rsidR="006744C9" w:rsidRPr="006E08D2" w:rsidRDefault="006744C9" w:rsidP="006744C9">
      <w:pPr>
        <w:jc w:val="both"/>
        <w:rPr>
          <w:b/>
          <w:bCs/>
        </w:rPr>
      </w:pPr>
      <w:proofErr w:type="spellStart"/>
      <w:r>
        <w:rPr>
          <w:b/>
          <w:bCs/>
        </w:rPr>
        <w:t>Sản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phẩm</w:t>
      </w:r>
      <w:proofErr w:type="spellEnd"/>
    </w:p>
    <w:p w14:paraId="1578BF76" w14:textId="77777777" w:rsidR="006744C9" w:rsidRDefault="006744C9" w:rsidP="006744C9">
      <w:pPr>
        <w:jc w:val="both"/>
      </w:pP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10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Úc</w:t>
      </w:r>
      <w:proofErr w:type="spellEnd"/>
      <w:r>
        <w:t xml:space="preserve"> (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14:paraId="5455BFB9" w14:textId="77777777" w:rsidR="006744C9" w:rsidRDefault="006744C9" w:rsidP="006744C9">
      <w:pPr>
        <w:pStyle w:val="ListParagraph"/>
        <w:numPr>
          <w:ilvl w:val="0"/>
          <w:numId w:val="3"/>
        </w:numPr>
        <w:jc w:val="both"/>
      </w:pPr>
      <w:r>
        <w:t xml:space="preserve">Thanh Collagen </w:t>
      </w:r>
      <w:proofErr w:type="gramStart"/>
      <w:r>
        <w:t>IQ.N</w:t>
      </w:r>
      <w:proofErr w:type="gram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vả</w:t>
      </w:r>
      <w:proofErr w:type="spellEnd"/>
      <w:r>
        <w:t xml:space="preserve">, </w:t>
      </w:r>
      <w:proofErr w:type="spellStart"/>
      <w:r>
        <w:t>chanh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xanh</w:t>
      </w:r>
      <w:proofErr w:type="spellEnd"/>
      <w:r>
        <w:tab/>
      </w:r>
      <w:r>
        <w:tab/>
        <w:t xml:space="preserve">4,95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Úc</w:t>
      </w:r>
      <w:proofErr w:type="spellEnd"/>
      <w:r>
        <w:t xml:space="preserve"> (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>)</w:t>
      </w:r>
    </w:p>
    <w:p w14:paraId="78A8FC56" w14:textId="77777777" w:rsidR="006744C9" w:rsidRDefault="006744C9" w:rsidP="006744C9">
      <w:pPr>
        <w:pStyle w:val="ListParagraph"/>
        <w:numPr>
          <w:ilvl w:val="0"/>
          <w:numId w:val="3"/>
        </w:numPr>
        <w:jc w:val="both"/>
      </w:pPr>
      <w:r>
        <w:t xml:space="preserve">Thanh </w:t>
      </w:r>
      <w:proofErr w:type="spellStart"/>
      <w:r>
        <w:t>bột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củ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VegEase</w:t>
      </w:r>
      <w:proofErr w:type="spellEnd"/>
      <w:r>
        <w:t xml:space="preserve"> Coco Squash &amp; Cacao Beet</w:t>
      </w:r>
      <w:r>
        <w:tab/>
        <w:t>2,95</w:t>
      </w:r>
      <w:r w:rsidRPr="00465B63"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Úc</w:t>
      </w:r>
      <w:proofErr w:type="spellEnd"/>
      <w:r>
        <w:t xml:space="preserve"> (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>)</w:t>
      </w:r>
    </w:p>
    <w:p w14:paraId="05E5712C" w14:textId="77777777" w:rsidR="006744C9" w:rsidRDefault="006744C9" w:rsidP="006744C9">
      <w:pPr>
        <w:pStyle w:val="ListParagraph"/>
        <w:numPr>
          <w:ilvl w:val="0"/>
          <w:numId w:val="3"/>
        </w:numPr>
        <w:jc w:val="both"/>
      </w:pPr>
      <w:proofErr w:type="spellStart"/>
      <w:r>
        <w:t>Bột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VegEase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6,95</w:t>
      </w:r>
      <w:r w:rsidRPr="00465B63"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Úc</w:t>
      </w:r>
      <w:proofErr w:type="spellEnd"/>
      <w:r>
        <w:t xml:space="preserve"> (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>)</w:t>
      </w:r>
    </w:p>
    <w:p w14:paraId="4E335743" w14:textId="77777777" w:rsidR="006744C9" w:rsidRDefault="006744C9" w:rsidP="006744C9">
      <w:pPr>
        <w:pStyle w:val="ListParagraph"/>
        <w:numPr>
          <w:ilvl w:val="0"/>
          <w:numId w:val="3"/>
        </w:numPr>
        <w:jc w:val="both"/>
      </w:pPr>
      <w:proofErr w:type="spellStart"/>
      <w:r>
        <w:t>Nước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Broth &amp; Co Bone Broth 300ml/8,95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Úc</w:t>
      </w:r>
      <w:proofErr w:type="spellEnd"/>
      <w:r>
        <w:t xml:space="preserve"> (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>)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bò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&amp;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rPr>
          <w:i/>
          <w:iCs/>
        </w:rPr>
        <w:t>Phở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Bò</w:t>
      </w:r>
      <w:proofErr w:type="spellEnd"/>
      <w:r>
        <w:t>).</w:t>
      </w:r>
    </w:p>
    <w:p w14:paraId="22A77A9C" w14:textId="77777777" w:rsidR="006744C9" w:rsidRPr="00B35967" w:rsidRDefault="006744C9" w:rsidP="006744C9">
      <w:pPr>
        <w:jc w:val="both"/>
        <w:rPr>
          <w:b/>
          <w:bCs/>
          <w:lang w:val="vi-VN"/>
        </w:rPr>
      </w:pPr>
      <w:r w:rsidRPr="00A34508">
        <w:rPr>
          <w:b/>
          <w:bCs/>
          <w:lang w:val="vi-VN"/>
        </w:rPr>
        <w:lastRenderedPageBreak/>
        <w:t>Nhà phân phối / đối tác kinh doanh lý tưởng</w:t>
      </w:r>
    </w:p>
    <w:p w14:paraId="0E178146" w14:textId="77777777" w:rsidR="006744C9" w:rsidRPr="00786C6E" w:rsidRDefault="006744C9" w:rsidP="006744C9">
      <w:pPr>
        <w:jc w:val="both"/>
        <w:rPr>
          <w:lang w:val="en-US"/>
        </w:rPr>
      </w:pPr>
      <w:r w:rsidRPr="00B35967">
        <w:rPr>
          <w:lang w:val="vi-VN"/>
        </w:rPr>
        <w:t xml:space="preserve">Nhà phân phối lý tưởng bao gồm các công ty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 w:rsidRPr="00B35967">
        <w:rPr>
          <w:lang w:val="vi-VN"/>
        </w:rPr>
        <w:t xml:space="preserve"> các chuỗi bán lẻ lớn bên dưới, các nhà phân phối thực phẩm tự nhiên, tốt cho sức khỏe </w:t>
      </w:r>
      <w:proofErr w:type="spellStart"/>
      <w:r>
        <w:rPr>
          <w:lang w:val="en-US"/>
        </w:rPr>
        <w:t>hoặc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khác</w:t>
      </w:r>
      <w:proofErr w:type="spellEnd"/>
    </w:p>
    <w:p w14:paraId="36C722A9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r>
        <w:t xml:space="preserve">AEON Vietnam </w:t>
      </w:r>
    </w:p>
    <w:p w14:paraId="10898B22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proofErr w:type="spellStart"/>
      <w:r>
        <w:t>Siêu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Sài</w:t>
      </w:r>
      <w:proofErr w:type="spellEnd"/>
      <w:r>
        <w:t xml:space="preserve"> </w:t>
      </w:r>
      <w:proofErr w:type="spellStart"/>
      <w:r>
        <w:t>Gòn</w:t>
      </w:r>
      <w:proofErr w:type="spellEnd"/>
      <w:r>
        <w:t xml:space="preserve"> </w:t>
      </w:r>
      <w:proofErr w:type="spellStart"/>
      <w:proofErr w:type="gramStart"/>
      <w:r>
        <w:t>Co.op</w:t>
      </w:r>
      <w:proofErr w:type="spellEnd"/>
      <w:proofErr w:type="gramEnd"/>
      <w:r>
        <w:t xml:space="preserve"> mart.</w:t>
      </w:r>
    </w:p>
    <w:p w14:paraId="07AB53BF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proofErr w:type="spellStart"/>
      <w:r>
        <w:t>Siêu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Big C. </w:t>
      </w:r>
    </w:p>
    <w:p w14:paraId="52B8894C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r>
        <w:t xml:space="preserve">MM Mega Market Vietnam. </w:t>
      </w:r>
    </w:p>
    <w:p w14:paraId="0C780A52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proofErr w:type="spellStart"/>
      <w:r>
        <w:t>Lotte</w:t>
      </w:r>
      <w:proofErr w:type="spellEnd"/>
      <w:r>
        <w:t xml:space="preserve"> Mart.</w:t>
      </w:r>
    </w:p>
    <w:p w14:paraId="743099DE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proofErr w:type="spellStart"/>
      <w:r>
        <w:t>Emart</w:t>
      </w:r>
      <w:proofErr w:type="spellEnd"/>
      <w:r>
        <w:t xml:space="preserve">. </w:t>
      </w:r>
    </w:p>
    <w:p w14:paraId="078BCEB1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proofErr w:type="spellStart"/>
      <w:r>
        <w:t>Vinmart</w:t>
      </w:r>
      <w:proofErr w:type="spellEnd"/>
      <w:r>
        <w:t>.</w:t>
      </w:r>
    </w:p>
    <w:p w14:paraId="1985054A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proofErr w:type="spellStart"/>
      <w:r>
        <w:t>Vinmart</w:t>
      </w:r>
      <w:proofErr w:type="spellEnd"/>
      <w:r>
        <w:t>+.</w:t>
      </w:r>
    </w:p>
    <w:p w14:paraId="1F28A913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proofErr w:type="spellStart"/>
      <w:r>
        <w:t>Lanchi</w:t>
      </w:r>
      <w:proofErr w:type="spellEnd"/>
      <w:r>
        <w:t xml:space="preserve"> Mart.</w:t>
      </w:r>
    </w:p>
    <w:p w14:paraId="75EAF26D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r>
        <w:t>Family Mart (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>)</w:t>
      </w:r>
    </w:p>
    <w:p w14:paraId="51632619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r>
        <w:t>Circle K (</w:t>
      </w:r>
      <w:proofErr w:type="spellStart"/>
      <w:r>
        <w:t>Mỹ</w:t>
      </w:r>
      <w:proofErr w:type="spellEnd"/>
      <w:r>
        <w:t>)</w:t>
      </w:r>
    </w:p>
    <w:p w14:paraId="63B97980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r>
        <w:t>Minimart (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>)</w:t>
      </w:r>
    </w:p>
    <w:p w14:paraId="5D771D55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proofErr w:type="spellStart"/>
      <w:r>
        <w:t>B’smart</w:t>
      </w:r>
      <w:proofErr w:type="spellEnd"/>
      <w:r>
        <w:t xml:space="preserve"> (</w:t>
      </w:r>
      <w:proofErr w:type="spellStart"/>
      <w:r>
        <w:t>Thái</w:t>
      </w:r>
      <w:proofErr w:type="spellEnd"/>
      <w:r>
        <w:t xml:space="preserve"> Lan)</w:t>
      </w:r>
    </w:p>
    <w:p w14:paraId="3DAD2D0E" w14:textId="77777777" w:rsidR="006744C9" w:rsidRDefault="006744C9" w:rsidP="006744C9">
      <w:pPr>
        <w:pStyle w:val="ListParagraph"/>
        <w:numPr>
          <w:ilvl w:val="0"/>
          <w:numId w:val="4"/>
        </w:numPr>
        <w:jc w:val="both"/>
      </w:pPr>
      <w:proofErr w:type="spellStart"/>
      <w:r>
        <w:t>Bách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Xanh</w:t>
      </w:r>
      <w:proofErr w:type="spellEnd"/>
    </w:p>
    <w:p w14:paraId="37A6507F" w14:textId="77777777" w:rsidR="006744C9" w:rsidRPr="006744C9" w:rsidRDefault="006744C9" w:rsidP="006744C9">
      <w:pPr>
        <w:jc w:val="both"/>
      </w:pPr>
      <w:r>
        <w:br w:type="page"/>
      </w:r>
    </w:p>
    <w:p w14:paraId="026AECE2" w14:textId="77777777" w:rsidR="006744C9" w:rsidRDefault="006744C9" w:rsidP="006744C9"/>
    <w:p w14:paraId="5B0E5E49" w14:textId="77777777" w:rsidR="00AB1019" w:rsidRDefault="00AB1019"/>
    <w:sectPr w:rsidR="00AB1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CAB"/>
    <w:multiLevelType w:val="hybridMultilevel"/>
    <w:tmpl w:val="86001696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A3B18"/>
    <w:multiLevelType w:val="hybridMultilevel"/>
    <w:tmpl w:val="7F067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6F3"/>
    <w:multiLevelType w:val="hybridMultilevel"/>
    <w:tmpl w:val="0F3E413C"/>
    <w:lvl w:ilvl="0" w:tplc="7F7AF170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7009A"/>
    <w:multiLevelType w:val="hybridMultilevel"/>
    <w:tmpl w:val="635C3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CE1"/>
    <w:multiLevelType w:val="hybridMultilevel"/>
    <w:tmpl w:val="4A74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0E97"/>
    <w:multiLevelType w:val="hybridMultilevel"/>
    <w:tmpl w:val="C8AAC0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CE33C2"/>
    <w:multiLevelType w:val="hybridMultilevel"/>
    <w:tmpl w:val="B234F4DC"/>
    <w:lvl w:ilvl="0" w:tplc="1B70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8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4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0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2B3A2E"/>
    <w:multiLevelType w:val="hybridMultilevel"/>
    <w:tmpl w:val="BF5E18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40180"/>
    <w:multiLevelType w:val="hybridMultilevel"/>
    <w:tmpl w:val="0E1804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249F"/>
    <w:multiLevelType w:val="hybridMultilevel"/>
    <w:tmpl w:val="AFE6A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D3645"/>
    <w:multiLevelType w:val="hybridMultilevel"/>
    <w:tmpl w:val="8CCAB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637E0"/>
    <w:multiLevelType w:val="hybridMultilevel"/>
    <w:tmpl w:val="DFCE9B7A"/>
    <w:lvl w:ilvl="0" w:tplc="D9D44E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7106"/>
    <w:multiLevelType w:val="hybridMultilevel"/>
    <w:tmpl w:val="74D8F188"/>
    <w:lvl w:ilvl="0" w:tplc="83EEB6DC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5AD6"/>
    <w:multiLevelType w:val="hybridMultilevel"/>
    <w:tmpl w:val="0E622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D51EE"/>
    <w:multiLevelType w:val="hybridMultilevel"/>
    <w:tmpl w:val="9B884D9A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66C75"/>
    <w:multiLevelType w:val="hybridMultilevel"/>
    <w:tmpl w:val="2F4A9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74C03"/>
    <w:multiLevelType w:val="hybridMultilevel"/>
    <w:tmpl w:val="8C7E2B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B80BAB"/>
    <w:multiLevelType w:val="hybridMultilevel"/>
    <w:tmpl w:val="9C668B8C"/>
    <w:lvl w:ilvl="0" w:tplc="111E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4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6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0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0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C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0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EA7508"/>
    <w:multiLevelType w:val="hybridMultilevel"/>
    <w:tmpl w:val="059A5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7F605C"/>
    <w:multiLevelType w:val="multilevel"/>
    <w:tmpl w:val="A420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7FCA4E43"/>
    <w:multiLevelType w:val="hybridMultilevel"/>
    <w:tmpl w:val="63EC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5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C9"/>
    <w:rsid w:val="006744C9"/>
    <w:rsid w:val="00AB1019"/>
    <w:rsid w:val="00C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C1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4C9"/>
    <w:pPr>
      <w:spacing w:after="160" w:line="259" w:lineRule="auto"/>
    </w:pPr>
    <w:rPr>
      <w:rFonts w:eastAsiaTheme="minorEastAsia"/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4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3024</Characters>
  <Application>Microsoft Macintosh Word</Application>
  <DocSecurity>0</DocSecurity>
  <Lines>25</Lines>
  <Paragraphs>7</Paragraphs>
  <ScaleCrop>false</ScaleCrop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2022-03-22T13:48:00Z</dcterms:created>
  <dcterms:modified xsi:type="dcterms:W3CDTF">2022-03-22T13:50:00Z</dcterms:modified>
</cp:coreProperties>
</file>