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65F770" w14:textId="77777777" w:rsidR="00EA4BCE" w:rsidRPr="00EA4BCE" w:rsidRDefault="00EA4BCE" w:rsidP="00EA4BCE">
      <w:pPr>
        <w:jc w:val="center"/>
        <w:rPr>
          <w:sz w:val="42"/>
          <w:lang w:val="vi-VN"/>
        </w:rPr>
      </w:pPr>
      <w:bookmarkStart w:id="0" w:name="_GoBack"/>
      <w:r w:rsidRPr="00EA4BCE">
        <w:rPr>
          <w:b/>
          <w:bCs/>
          <w:sz w:val="42"/>
          <w:lang w:val="vi-VN"/>
        </w:rPr>
        <w:t>Solutions Unlimited Australia</w:t>
      </w:r>
    </w:p>
    <w:bookmarkEnd w:id="0"/>
    <w:p w14:paraId="6FD28802" w14:textId="77777777" w:rsidR="00EA4BCE" w:rsidRPr="00D8698C" w:rsidRDefault="00EA4BCE" w:rsidP="00EA4BCE">
      <w:pPr>
        <w:jc w:val="both"/>
        <w:rPr>
          <w:lang w:val="vi-VN"/>
        </w:rPr>
      </w:pPr>
    </w:p>
    <w:p w14:paraId="7AB8AC89" w14:textId="77777777" w:rsidR="00EA4BCE" w:rsidRPr="00D8698C" w:rsidRDefault="00EA4BCE" w:rsidP="00EA4BCE">
      <w:pPr>
        <w:jc w:val="both"/>
        <w:rPr>
          <w:lang w:val="vi-VN"/>
        </w:rPr>
      </w:pPr>
      <w:r w:rsidRPr="00D8698C">
        <w:rPr>
          <w:lang w:val="vi-VN"/>
        </w:rPr>
        <w:t xml:space="preserve">Biomaster là một công ty gia đình thuộc sở hữu và điều hành của </w:t>
      </w:r>
      <w:r>
        <w:rPr>
          <w:lang w:val="en-US"/>
        </w:rPr>
        <w:t>Australia</w:t>
      </w:r>
      <w:r w:rsidRPr="00D8698C">
        <w:rPr>
          <w:lang w:val="vi-VN"/>
        </w:rPr>
        <w:t xml:space="preserve"> chuyên xử lý môi trường chất thải mà không cần đến hóa chất độc hại.</w:t>
      </w:r>
    </w:p>
    <w:p w14:paraId="19BFEEB2" w14:textId="77777777" w:rsidR="00EA4BCE" w:rsidRPr="00BB2A9E" w:rsidRDefault="00EA4BCE" w:rsidP="00EA4BCE">
      <w:pPr>
        <w:jc w:val="both"/>
        <w:rPr>
          <w:lang w:val="vi-VN"/>
        </w:rPr>
      </w:pPr>
      <w:r w:rsidRPr="00BB2A9E">
        <w:rPr>
          <w:lang w:val="vi-VN"/>
        </w:rPr>
        <w:t xml:space="preserve">Biomaster được thành lập vào năm 1998 bởi George và Frances Foster. Biomaster sử dụng công nghệ sinh học và </w:t>
      </w:r>
      <w:proofErr w:type="spellStart"/>
      <w:r>
        <w:rPr>
          <w:lang w:val="en-US"/>
        </w:rPr>
        <w:t>các</w:t>
      </w:r>
      <w:proofErr w:type="spellEnd"/>
      <w:r>
        <w:rPr>
          <w:lang w:val="en-US"/>
        </w:rPr>
        <w:t xml:space="preserve"> </w:t>
      </w:r>
      <w:r w:rsidRPr="00BB2A9E">
        <w:rPr>
          <w:lang w:val="vi-VN"/>
        </w:rPr>
        <w:t>nghiên cứu mới nhất để xử lý hiệu quả tất cả các loại vấn đề rác thải và cung cấp các giải pháp thân thiện với môi trường</w:t>
      </w:r>
      <w:r>
        <w:rPr>
          <w:lang w:val="en-US"/>
        </w:rPr>
        <w:t xml:space="preserve"> </w:t>
      </w:r>
      <w:proofErr w:type="spellStart"/>
      <w:r>
        <w:rPr>
          <w:lang w:val="en-US"/>
        </w:rPr>
        <w:t>một</w:t>
      </w:r>
      <w:proofErr w:type="spellEnd"/>
      <w:r>
        <w:rPr>
          <w:lang w:val="en-US"/>
        </w:rPr>
        <w:t xml:space="preserve"> </w:t>
      </w:r>
      <w:proofErr w:type="spellStart"/>
      <w:r>
        <w:rPr>
          <w:lang w:val="en-US"/>
        </w:rPr>
        <w:t>cách</w:t>
      </w:r>
      <w:proofErr w:type="spellEnd"/>
      <w:r w:rsidRPr="00BB2A9E">
        <w:rPr>
          <w:lang w:val="vi-VN"/>
        </w:rPr>
        <w:t xml:space="preserve"> an toàn và hiệu quả. Bằng cách sử dụng đa dạng và phong phú các vi lợi khuẩn enzyme (hơn 60 chủng), các sản phẩm của Biomaster có thể xử lý hiệu quả các chất thải mà vẫn an toàn cho người, vật nuôi và môi trường. Các sản phẩm Biomaster chứa hỗn hợp hữu cơ của cả vi khuẩn hiếu khí và kỵ khí để đảm bảo hiệu quả rộng nhất có thể trong mọi điều kiện.</w:t>
      </w:r>
    </w:p>
    <w:p w14:paraId="7334DDEE" w14:textId="77777777" w:rsidR="00EA4BCE" w:rsidRPr="00BB2A9E" w:rsidRDefault="00EA4BCE" w:rsidP="00EA4BCE">
      <w:pPr>
        <w:jc w:val="both"/>
        <w:rPr>
          <w:lang w:val="vi-VN"/>
        </w:rPr>
      </w:pPr>
      <w:r w:rsidRPr="00BB2A9E">
        <w:rPr>
          <w:lang w:val="vi-VN"/>
        </w:rPr>
        <w:t xml:space="preserve">Người sáng lập Frances Foster cho biết: “Ban đầu chúng tôi phát triển công ty tại một khu đất ở nông thôn với hệ thống tự hoại mà không hoạt động chuẩn. Chúng tôi đã thử tất cả các sản phẩm có sẵn tại thời điểm đó và không có sản phẩm nào hiệu quả, vì vậy chúng tôi quyết tâm phát triển một phương pháp điều trị thực sự mang lại kết quả mà chúng tôi mong muốn. Sau một thời gian nghiên cứu, thử nghiệm và phát triển trong nhiều năm, Biomaster đã ra đời. Chúng tôi rất vui khi có thể chia sẻ những sản phẩm tuyệt vời của mình với thế giới và chúng tôi đảm bảo với bạn - chúng tôi không thất bại, chúng tôi </w:t>
      </w:r>
      <w:proofErr w:type="spellStart"/>
      <w:r>
        <w:rPr>
          <w:lang w:val="en-US"/>
        </w:rPr>
        <w:t>luôn</w:t>
      </w:r>
      <w:proofErr w:type="spellEnd"/>
      <w:r>
        <w:rPr>
          <w:lang w:val="en-US"/>
        </w:rPr>
        <w:t xml:space="preserve"> </w:t>
      </w:r>
      <w:proofErr w:type="spellStart"/>
      <w:r>
        <w:rPr>
          <w:lang w:val="en-US"/>
        </w:rPr>
        <w:t>có</w:t>
      </w:r>
      <w:proofErr w:type="spellEnd"/>
      <w:r w:rsidRPr="00BB2A9E">
        <w:rPr>
          <w:lang w:val="vi-VN"/>
        </w:rPr>
        <w:t xml:space="preserve"> giải pháp</w:t>
      </w:r>
      <w:r>
        <w:rPr>
          <w:lang w:val="en-US"/>
        </w:rPr>
        <w:t xml:space="preserve"> </w:t>
      </w:r>
      <w:proofErr w:type="spellStart"/>
      <w:r>
        <w:rPr>
          <w:lang w:val="en-US"/>
        </w:rPr>
        <w:t>để</w:t>
      </w:r>
      <w:proofErr w:type="spellEnd"/>
      <w:r>
        <w:rPr>
          <w:lang w:val="en-US"/>
        </w:rPr>
        <w:t xml:space="preserve"> </w:t>
      </w:r>
      <w:proofErr w:type="spellStart"/>
      <w:r>
        <w:rPr>
          <w:lang w:val="en-US"/>
        </w:rPr>
        <w:t>xử</w:t>
      </w:r>
      <w:proofErr w:type="spellEnd"/>
      <w:r>
        <w:rPr>
          <w:lang w:val="en-US"/>
        </w:rPr>
        <w:t xml:space="preserve"> </w:t>
      </w:r>
      <w:proofErr w:type="spellStart"/>
      <w:r>
        <w:rPr>
          <w:lang w:val="en-US"/>
        </w:rPr>
        <w:t>lý</w:t>
      </w:r>
      <w:proofErr w:type="spellEnd"/>
      <w:r>
        <w:rPr>
          <w:lang w:val="en-US"/>
        </w:rPr>
        <w:t xml:space="preserve"> </w:t>
      </w:r>
      <w:proofErr w:type="spellStart"/>
      <w:r>
        <w:rPr>
          <w:lang w:val="en-US"/>
        </w:rPr>
        <w:t>vấn</w:t>
      </w:r>
      <w:proofErr w:type="spellEnd"/>
      <w:r>
        <w:rPr>
          <w:lang w:val="en-US"/>
        </w:rPr>
        <w:t xml:space="preserve"> </w:t>
      </w:r>
      <w:proofErr w:type="spellStart"/>
      <w:r>
        <w:rPr>
          <w:lang w:val="en-US"/>
        </w:rPr>
        <w:t>đề</w:t>
      </w:r>
      <w:proofErr w:type="spellEnd"/>
      <w:r w:rsidRPr="00BB2A9E">
        <w:rPr>
          <w:lang w:val="vi-VN"/>
        </w:rPr>
        <w:t>.”</w:t>
      </w:r>
    </w:p>
    <w:p w14:paraId="4E32E74D" w14:textId="77777777" w:rsidR="00EA4BCE" w:rsidRPr="00BB2A9E" w:rsidRDefault="00EA4BCE" w:rsidP="00EA4BCE">
      <w:pPr>
        <w:jc w:val="both"/>
        <w:rPr>
          <w:b/>
          <w:bCs/>
          <w:lang w:val="vi-VN"/>
        </w:rPr>
      </w:pPr>
      <w:r w:rsidRPr="00BB2A9E">
        <w:rPr>
          <w:b/>
          <w:bCs/>
          <w:lang w:val="vi-VN"/>
        </w:rPr>
        <w:t>Mục tiêu</w:t>
      </w:r>
    </w:p>
    <w:p w14:paraId="11E047EC" w14:textId="77777777" w:rsidR="00EA4BCE" w:rsidRPr="00BB2A9E" w:rsidRDefault="00EA4BCE" w:rsidP="00EA4BCE">
      <w:pPr>
        <w:jc w:val="both"/>
        <w:rPr>
          <w:lang w:val="vi-VN"/>
        </w:rPr>
      </w:pPr>
      <w:r w:rsidRPr="00BB2A9E">
        <w:rPr>
          <w:lang w:val="vi-VN"/>
        </w:rPr>
        <w:t>Mục tiêu của chúng tôi tại thị trường Việt Nam là tận dụng nhu cầu về các phương pháp xử lý và quản lý chất thải sinh thái và phát triển mối quan hệ với các doanh nghiệp cùng chí hướng để thúc đẩy các chiến lược quản lý chất thải hiệu quả và an toàn với môi trường</w:t>
      </w:r>
      <w:r>
        <w:rPr>
          <w:lang w:val="en-US"/>
        </w:rPr>
        <w:t xml:space="preserve">; </w:t>
      </w:r>
      <w:r w:rsidRPr="00BB2A9E">
        <w:rPr>
          <w:lang w:val="vi-VN"/>
        </w:rPr>
        <w:t xml:space="preserve">xử lý an toàn chất thải của con người, chất thải vật nuôi, chất thải bẫy mỡ và các vấn đề thoát nước ở cả </w:t>
      </w:r>
      <w:proofErr w:type="spellStart"/>
      <w:r>
        <w:rPr>
          <w:lang w:val="en-US"/>
        </w:rPr>
        <w:t>khu</w:t>
      </w:r>
      <w:proofErr w:type="spellEnd"/>
      <w:r>
        <w:rPr>
          <w:lang w:val="en-US"/>
        </w:rPr>
        <w:t xml:space="preserve"> </w:t>
      </w:r>
      <w:proofErr w:type="spellStart"/>
      <w:r>
        <w:rPr>
          <w:lang w:val="en-US"/>
        </w:rPr>
        <w:t>vực</w:t>
      </w:r>
      <w:proofErr w:type="spellEnd"/>
      <w:r>
        <w:rPr>
          <w:lang w:val="en-US"/>
        </w:rPr>
        <w:t xml:space="preserve"> </w:t>
      </w:r>
      <w:proofErr w:type="spellStart"/>
      <w:r>
        <w:rPr>
          <w:lang w:val="en-US"/>
        </w:rPr>
        <w:t>sinh</w:t>
      </w:r>
      <w:proofErr w:type="spellEnd"/>
      <w:r>
        <w:rPr>
          <w:lang w:val="en-US"/>
        </w:rPr>
        <w:t xml:space="preserve"> </w:t>
      </w:r>
      <w:proofErr w:type="spellStart"/>
      <w:r>
        <w:rPr>
          <w:lang w:val="en-US"/>
        </w:rPr>
        <w:t>hoạt</w:t>
      </w:r>
      <w:proofErr w:type="spellEnd"/>
      <w:r>
        <w:rPr>
          <w:lang w:val="en-US"/>
        </w:rPr>
        <w:t xml:space="preserve"> </w:t>
      </w:r>
      <w:proofErr w:type="spellStart"/>
      <w:r>
        <w:rPr>
          <w:lang w:val="en-US"/>
        </w:rPr>
        <w:t>và</w:t>
      </w:r>
      <w:proofErr w:type="spellEnd"/>
      <w:r>
        <w:rPr>
          <w:lang w:val="en-US"/>
        </w:rPr>
        <w:t xml:space="preserve"> </w:t>
      </w:r>
      <w:proofErr w:type="spellStart"/>
      <w:r>
        <w:rPr>
          <w:lang w:val="en-US"/>
        </w:rPr>
        <w:t>trung</w:t>
      </w:r>
      <w:proofErr w:type="spellEnd"/>
      <w:r>
        <w:rPr>
          <w:lang w:val="en-US"/>
        </w:rPr>
        <w:t xml:space="preserve"> </w:t>
      </w:r>
      <w:proofErr w:type="spellStart"/>
      <w:r>
        <w:rPr>
          <w:lang w:val="en-US"/>
        </w:rPr>
        <w:t>tâm</w:t>
      </w:r>
      <w:proofErr w:type="spellEnd"/>
      <w:r>
        <w:rPr>
          <w:lang w:val="en-US"/>
        </w:rPr>
        <w:t xml:space="preserve"> </w:t>
      </w:r>
      <w:proofErr w:type="spellStart"/>
      <w:r>
        <w:rPr>
          <w:lang w:val="en-US"/>
        </w:rPr>
        <w:t>thương</w:t>
      </w:r>
      <w:proofErr w:type="spellEnd"/>
      <w:r>
        <w:rPr>
          <w:lang w:val="en-US"/>
        </w:rPr>
        <w:t xml:space="preserve"> </w:t>
      </w:r>
      <w:proofErr w:type="spellStart"/>
      <w:r>
        <w:rPr>
          <w:lang w:val="en-US"/>
        </w:rPr>
        <w:t>mại</w:t>
      </w:r>
      <w:proofErr w:type="spellEnd"/>
      <w:r>
        <w:rPr>
          <w:lang w:val="en-US"/>
        </w:rPr>
        <w:t xml:space="preserve">, </w:t>
      </w:r>
      <w:proofErr w:type="spellStart"/>
      <w:r>
        <w:rPr>
          <w:lang w:val="en-US"/>
        </w:rPr>
        <w:t>khu</w:t>
      </w:r>
      <w:proofErr w:type="spellEnd"/>
      <w:r>
        <w:rPr>
          <w:lang w:val="en-US"/>
        </w:rPr>
        <w:t xml:space="preserve"> </w:t>
      </w:r>
      <w:proofErr w:type="spellStart"/>
      <w:r>
        <w:rPr>
          <w:lang w:val="en-US"/>
        </w:rPr>
        <w:t>công</w:t>
      </w:r>
      <w:proofErr w:type="spellEnd"/>
      <w:r>
        <w:rPr>
          <w:lang w:val="en-US"/>
        </w:rPr>
        <w:t xml:space="preserve"> </w:t>
      </w:r>
      <w:proofErr w:type="spellStart"/>
      <w:r>
        <w:rPr>
          <w:lang w:val="en-US"/>
        </w:rPr>
        <w:t>nghiệp</w:t>
      </w:r>
      <w:proofErr w:type="spellEnd"/>
      <w:r w:rsidRPr="00BB2A9E">
        <w:rPr>
          <w:lang w:val="vi-VN"/>
        </w:rPr>
        <w:t>.</w:t>
      </w:r>
    </w:p>
    <w:p w14:paraId="6433DF21" w14:textId="77777777" w:rsidR="00EA4BCE" w:rsidRPr="00BB2A9E" w:rsidRDefault="00EA4BCE" w:rsidP="00EA4BCE">
      <w:pPr>
        <w:jc w:val="both"/>
        <w:rPr>
          <w:b/>
          <w:bCs/>
          <w:lang w:val="vi-VN"/>
        </w:rPr>
      </w:pPr>
      <w:r w:rsidRPr="00BB2A9E">
        <w:rPr>
          <w:b/>
          <w:bCs/>
          <w:lang w:val="vi-VN"/>
        </w:rPr>
        <w:t>Sản phẩm</w:t>
      </w:r>
    </w:p>
    <w:p w14:paraId="3503F03F" w14:textId="77777777" w:rsidR="00EA4BCE" w:rsidRPr="00BB2A9E" w:rsidRDefault="00EA4BCE" w:rsidP="00EA4BCE">
      <w:pPr>
        <w:jc w:val="both"/>
        <w:rPr>
          <w:lang w:val="vi-VN"/>
        </w:rPr>
      </w:pPr>
      <w:r w:rsidRPr="00BB2A9E">
        <w:rPr>
          <w:lang w:val="vi-VN"/>
        </w:rPr>
        <w:t>Các sản phẩm mà chúng tôi muốn quảng bá tại thị trường Việt Nam là dòng sản phẩm Biomaster gồm Flush-It, Grease Gone, Drain Power và Pet Waste Wizard.</w:t>
      </w:r>
    </w:p>
    <w:p w14:paraId="73247301" w14:textId="77777777" w:rsidR="00EA4BCE" w:rsidRPr="00BB2A9E" w:rsidRDefault="00EA4BCE" w:rsidP="00EA4BCE">
      <w:pPr>
        <w:jc w:val="both"/>
        <w:rPr>
          <w:b/>
          <w:bCs/>
          <w:lang w:val="vi-VN"/>
        </w:rPr>
      </w:pPr>
      <w:r w:rsidRPr="00BB2A9E">
        <w:rPr>
          <w:b/>
          <w:bCs/>
          <w:lang w:val="vi-VN"/>
        </w:rPr>
        <w:t>Lợi thế cạnh tranh và điểm độc đáo của thương hiệu</w:t>
      </w:r>
    </w:p>
    <w:p w14:paraId="585CF090" w14:textId="77777777" w:rsidR="00EA4BCE" w:rsidRPr="00BB2A9E" w:rsidRDefault="00EA4BCE" w:rsidP="00EA4BCE">
      <w:pPr>
        <w:jc w:val="both"/>
        <w:rPr>
          <w:rFonts w:eastAsia="Times New Roman"/>
          <w:lang w:val="vi-VN"/>
        </w:rPr>
      </w:pPr>
      <w:r w:rsidRPr="00BB2A9E">
        <w:rPr>
          <w:rFonts w:eastAsia="Times New Roman"/>
          <w:lang w:val="vi-VN"/>
        </w:rPr>
        <w:t xml:space="preserve">Lợi thế cạnh tranh của chúng tôi là quản lý và xử lý chất thải hiệu quả mà không sử dụng hóa chất hoặc chất độc </w:t>
      </w:r>
      <w:proofErr w:type="spellStart"/>
      <w:r>
        <w:rPr>
          <w:rFonts w:eastAsia="Times New Roman"/>
          <w:lang w:val="en-US"/>
        </w:rPr>
        <w:t>hại</w:t>
      </w:r>
      <w:proofErr w:type="spellEnd"/>
      <w:r>
        <w:rPr>
          <w:rFonts w:eastAsia="Times New Roman"/>
          <w:lang w:val="en-US"/>
        </w:rPr>
        <w:t xml:space="preserve"> </w:t>
      </w:r>
      <w:r w:rsidRPr="00BB2A9E">
        <w:rPr>
          <w:rFonts w:eastAsia="Times New Roman"/>
          <w:lang w:val="vi-VN"/>
        </w:rPr>
        <w:t>mạnh, cũng như liều lượng cụ thể đóng gói sẵn nhỏ nhẹ. Mỗi gói chỉ nặng 15 gam và là sản phẩm khô, dễ vận chuyển và bảo quản.</w:t>
      </w:r>
    </w:p>
    <w:p w14:paraId="0085A041" w14:textId="77777777" w:rsidR="00EA4BCE" w:rsidRDefault="00EA4BCE" w:rsidP="00EA4BCE">
      <w:pPr>
        <w:jc w:val="both"/>
        <w:rPr>
          <w:b/>
          <w:bCs/>
          <w:lang w:val="vi-VN"/>
        </w:rPr>
      </w:pPr>
      <w:r w:rsidRPr="00A34508">
        <w:rPr>
          <w:b/>
          <w:bCs/>
          <w:lang w:val="vi-VN"/>
        </w:rPr>
        <w:t>Nhà phân phối / đối tác kinh doanh lý tưởng</w:t>
      </w:r>
    </w:p>
    <w:p w14:paraId="21618C39" w14:textId="77777777" w:rsidR="00EA4BCE" w:rsidRPr="002C639D" w:rsidRDefault="00EA4BCE" w:rsidP="00EA4BCE">
      <w:pPr>
        <w:jc w:val="both"/>
        <w:rPr>
          <w:lang w:val="vi-VN"/>
        </w:rPr>
      </w:pPr>
      <w:r w:rsidRPr="002C639D">
        <w:rPr>
          <w:lang w:val="vi-VN"/>
        </w:rPr>
        <w:t>Các nhà phân phối / đối tác bán hàng lý tưởng cho thị trường nội địa sẽ là những người đã hoạt động trong chuỗi phân phối này, hoặc những người đã kinh doanh trong lĩnh vực phù hợp như cửa hàng vật nuôi và trang trại, v.v.</w:t>
      </w:r>
    </w:p>
    <w:p w14:paraId="364D1970" w14:textId="77777777" w:rsidR="00EA4BCE" w:rsidRPr="00D8698C" w:rsidRDefault="00EA4BCE" w:rsidP="00EA4BCE">
      <w:pPr>
        <w:jc w:val="both"/>
        <w:rPr>
          <w:lang w:val="vi-VN"/>
        </w:rPr>
      </w:pPr>
      <w:r w:rsidRPr="00D8698C">
        <w:rPr>
          <w:lang w:val="vi-VN"/>
        </w:rPr>
        <w:t xml:space="preserve">Các nhà phân phối / đối tác bán hàng lý tưởng khác cho </w:t>
      </w:r>
      <w:proofErr w:type="spellStart"/>
      <w:r>
        <w:rPr>
          <w:lang w:val="en-US"/>
        </w:rPr>
        <w:t>trung</w:t>
      </w:r>
      <w:proofErr w:type="spellEnd"/>
      <w:r>
        <w:rPr>
          <w:lang w:val="en-US"/>
        </w:rPr>
        <w:t xml:space="preserve"> </w:t>
      </w:r>
      <w:proofErr w:type="spellStart"/>
      <w:r>
        <w:rPr>
          <w:lang w:val="en-US"/>
        </w:rPr>
        <w:t>tâm</w:t>
      </w:r>
      <w:proofErr w:type="spellEnd"/>
      <w:r>
        <w:rPr>
          <w:lang w:val="en-US"/>
        </w:rPr>
        <w:t xml:space="preserve"> </w:t>
      </w:r>
      <w:proofErr w:type="spellStart"/>
      <w:r>
        <w:rPr>
          <w:lang w:val="en-US"/>
        </w:rPr>
        <w:t>thương</w:t>
      </w:r>
      <w:proofErr w:type="spellEnd"/>
      <w:r>
        <w:rPr>
          <w:lang w:val="en-US"/>
        </w:rPr>
        <w:t xml:space="preserve"> </w:t>
      </w:r>
      <w:proofErr w:type="spellStart"/>
      <w:r>
        <w:rPr>
          <w:lang w:val="en-US"/>
        </w:rPr>
        <w:t>mại</w:t>
      </w:r>
      <w:proofErr w:type="spellEnd"/>
      <w:r>
        <w:rPr>
          <w:lang w:val="en-US"/>
        </w:rPr>
        <w:t xml:space="preserve">/ </w:t>
      </w:r>
      <w:proofErr w:type="spellStart"/>
      <w:r>
        <w:rPr>
          <w:lang w:val="en-US"/>
        </w:rPr>
        <w:t>khu</w:t>
      </w:r>
      <w:proofErr w:type="spellEnd"/>
      <w:r>
        <w:rPr>
          <w:lang w:val="en-US"/>
        </w:rPr>
        <w:t xml:space="preserve"> </w:t>
      </w:r>
      <w:proofErr w:type="spellStart"/>
      <w:r>
        <w:rPr>
          <w:lang w:val="en-US"/>
        </w:rPr>
        <w:t>công</w:t>
      </w:r>
      <w:proofErr w:type="spellEnd"/>
      <w:r>
        <w:rPr>
          <w:lang w:val="en-US"/>
        </w:rPr>
        <w:t xml:space="preserve"> </w:t>
      </w:r>
      <w:proofErr w:type="spellStart"/>
      <w:r>
        <w:rPr>
          <w:lang w:val="en-US"/>
        </w:rPr>
        <w:t>nghiệp</w:t>
      </w:r>
      <w:proofErr w:type="spellEnd"/>
      <w:r w:rsidRPr="00D8698C">
        <w:rPr>
          <w:lang w:val="vi-VN"/>
        </w:rPr>
        <w:t xml:space="preserve"> </w:t>
      </w:r>
      <w:proofErr w:type="spellStart"/>
      <w:r>
        <w:rPr>
          <w:lang w:val="en-US"/>
        </w:rPr>
        <w:t>cung</w:t>
      </w:r>
      <w:proofErr w:type="spellEnd"/>
      <w:r>
        <w:rPr>
          <w:lang w:val="en-US"/>
        </w:rPr>
        <w:t xml:space="preserve"> </w:t>
      </w:r>
      <w:proofErr w:type="spellStart"/>
      <w:r>
        <w:rPr>
          <w:lang w:val="en-US"/>
        </w:rPr>
        <w:t>như</w:t>
      </w:r>
      <w:proofErr w:type="spellEnd"/>
      <w:r>
        <w:rPr>
          <w:lang w:val="en-US"/>
        </w:rPr>
        <w:t xml:space="preserve"> </w:t>
      </w:r>
      <w:proofErr w:type="spellStart"/>
      <w:r>
        <w:rPr>
          <w:lang w:val="en-US"/>
        </w:rPr>
        <w:t>đối</w:t>
      </w:r>
      <w:proofErr w:type="spellEnd"/>
      <w:r>
        <w:rPr>
          <w:lang w:val="en-US"/>
        </w:rPr>
        <w:t xml:space="preserve"> </w:t>
      </w:r>
      <w:proofErr w:type="spellStart"/>
      <w:r>
        <w:rPr>
          <w:lang w:val="en-US"/>
        </w:rPr>
        <w:t>tác</w:t>
      </w:r>
      <w:proofErr w:type="spellEnd"/>
      <w:r>
        <w:rPr>
          <w:lang w:val="en-US"/>
        </w:rPr>
        <w:t xml:space="preserve"> </w:t>
      </w:r>
      <w:proofErr w:type="spellStart"/>
      <w:r>
        <w:rPr>
          <w:lang w:val="en-US"/>
        </w:rPr>
        <w:t>của</w:t>
      </w:r>
      <w:proofErr w:type="spellEnd"/>
      <w:r>
        <w:rPr>
          <w:lang w:val="en-US"/>
        </w:rPr>
        <w:t xml:space="preserve"> </w:t>
      </w:r>
      <w:proofErr w:type="spellStart"/>
      <w:r>
        <w:rPr>
          <w:lang w:val="en-US"/>
        </w:rPr>
        <w:t>các</w:t>
      </w:r>
      <w:proofErr w:type="spellEnd"/>
      <w:r w:rsidRPr="00D8698C">
        <w:rPr>
          <w:lang w:val="vi-VN"/>
        </w:rPr>
        <w:t xml:space="preserve"> khách sạn, công viên nghỉ mát và nhà cung cấp dịch vụ lưu trú như du lịch tự túc tại căn hộ (BnB), du thuyền và nhà thuyền. Ngoài ra, những người làm việc trong lĩnh vực xử lý và quản lý chất thải </w:t>
      </w:r>
      <w:proofErr w:type="spellStart"/>
      <w:r>
        <w:rPr>
          <w:lang w:val="en-US"/>
        </w:rPr>
        <w:t>cũng</w:t>
      </w:r>
      <w:proofErr w:type="spellEnd"/>
      <w:r>
        <w:rPr>
          <w:lang w:val="en-US"/>
        </w:rPr>
        <w:t xml:space="preserve"> </w:t>
      </w:r>
      <w:proofErr w:type="spellStart"/>
      <w:r>
        <w:rPr>
          <w:lang w:val="en-US"/>
        </w:rPr>
        <w:t>có</w:t>
      </w:r>
      <w:proofErr w:type="spellEnd"/>
      <w:r>
        <w:rPr>
          <w:lang w:val="en-US"/>
        </w:rPr>
        <w:t xml:space="preserve"> </w:t>
      </w:r>
      <w:proofErr w:type="spellStart"/>
      <w:r>
        <w:rPr>
          <w:lang w:val="en-US"/>
        </w:rPr>
        <w:t>thể</w:t>
      </w:r>
      <w:proofErr w:type="spellEnd"/>
      <w:r>
        <w:rPr>
          <w:lang w:val="en-US"/>
        </w:rPr>
        <w:t xml:space="preserve"> </w:t>
      </w:r>
      <w:proofErr w:type="spellStart"/>
      <w:r>
        <w:rPr>
          <w:lang w:val="en-US"/>
        </w:rPr>
        <w:t>thấy</w:t>
      </w:r>
      <w:proofErr w:type="spellEnd"/>
      <w:r>
        <w:rPr>
          <w:lang w:val="en-US"/>
        </w:rPr>
        <w:t xml:space="preserve"> </w:t>
      </w:r>
      <w:proofErr w:type="spellStart"/>
      <w:r>
        <w:rPr>
          <w:lang w:val="en-US"/>
        </w:rPr>
        <w:t>sự</w:t>
      </w:r>
      <w:proofErr w:type="spellEnd"/>
      <w:r>
        <w:rPr>
          <w:lang w:val="en-US"/>
        </w:rPr>
        <w:t xml:space="preserve"> </w:t>
      </w:r>
      <w:proofErr w:type="spellStart"/>
      <w:r>
        <w:rPr>
          <w:lang w:val="en-US"/>
        </w:rPr>
        <w:t>khác</w:t>
      </w:r>
      <w:proofErr w:type="spellEnd"/>
      <w:r>
        <w:rPr>
          <w:lang w:val="en-US"/>
        </w:rPr>
        <w:t xml:space="preserve"> </w:t>
      </w:r>
      <w:proofErr w:type="spellStart"/>
      <w:r>
        <w:rPr>
          <w:lang w:val="en-US"/>
        </w:rPr>
        <w:t>biệt</w:t>
      </w:r>
      <w:proofErr w:type="spellEnd"/>
      <w:r>
        <w:rPr>
          <w:lang w:val="en-US"/>
        </w:rPr>
        <w:t xml:space="preserve"> ở </w:t>
      </w:r>
      <w:proofErr w:type="spellStart"/>
      <w:r>
        <w:rPr>
          <w:lang w:val="en-US"/>
        </w:rPr>
        <w:t>các</w:t>
      </w:r>
      <w:proofErr w:type="spellEnd"/>
      <w:r>
        <w:rPr>
          <w:lang w:val="en-US"/>
        </w:rPr>
        <w:t xml:space="preserve"> </w:t>
      </w:r>
      <w:proofErr w:type="spellStart"/>
      <w:r>
        <w:rPr>
          <w:lang w:val="en-US"/>
        </w:rPr>
        <w:t>sản</w:t>
      </w:r>
      <w:proofErr w:type="spellEnd"/>
      <w:r>
        <w:rPr>
          <w:lang w:val="en-US"/>
        </w:rPr>
        <w:t xml:space="preserve"> </w:t>
      </w:r>
      <w:proofErr w:type="spellStart"/>
      <w:r>
        <w:rPr>
          <w:lang w:val="en-US"/>
        </w:rPr>
        <w:t>phẩm</w:t>
      </w:r>
      <w:proofErr w:type="spellEnd"/>
      <w:r>
        <w:rPr>
          <w:lang w:val="en-US"/>
        </w:rPr>
        <w:t xml:space="preserve"> </w:t>
      </w:r>
      <w:proofErr w:type="spellStart"/>
      <w:r>
        <w:rPr>
          <w:lang w:val="en-US"/>
        </w:rPr>
        <w:t>của</w:t>
      </w:r>
      <w:proofErr w:type="spellEnd"/>
      <w:r>
        <w:rPr>
          <w:lang w:val="en-US"/>
        </w:rPr>
        <w:t xml:space="preserve"> </w:t>
      </w:r>
      <w:proofErr w:type="spellStart"/>
      <w:r>
        <w:rPr>
          <w:lang w:val="en-US"/>
        </w:rPr>
        <w:t>chúng</w:t>
      </w:r>
      <w:proofErr w:type="spellEnd"/>
      <w:r>
        <w:rPr>
          <w:lang w:val="en-US"/>
        </w:rPr>
        <w:t xml:space="preserve"> </w:t>
      </w:r>
      <w:proofErr w:type="spellStart"/>
      <w:r>
        <w:rPr>
          <w:lang w:val="en-US"/>
        </w:rPr>
        <w:t>tôi</w:t>
      </w:r>
      <w:proofErr w:type="spellEnd"/>
      <w:r w:rsidRPr="00D8698C">
        <w:rPr>
          <w:lang w:val="vi-VN"/>
        </w:rPr>
        <w:t>.</w:t>
      </w:r>
    </w:p>
    <w:p w14:paraId="46D59B8A" w14:textId="77777777" w:rsidR="00EA4BCE" w:rsidRPr="00D8698C" w:rsidRDefault="00EA4BCE" w:rsidP="00EA4BCE">
      <w:pPr>
        <w:jc w:val="both"/>
        <w:rPr>
          <w:lang w:val="vi-VN"/>
        </w:rPr>
      </w:pPr>
      <w:r w:rsidRPr="00D8698C">
        <w:rPr>
          <w:lang w:val="vi-VN"/>
        </w:rPr>
        <w:lastRenderedPageBreak/>
        <w:t>Đối tác lý tưởng cũng sẽ là người hiểu rõ về loại hình kinh doanh và sản phẩm này: am hiểu về vi lợi khuẩn và việc nhập khẩu, xử lý và bảo quản hàng khi hàng đến nơi.</w:t>
      </w:r>
    </w:p>
    <w:p w14:paraId="0BBCE7FC" w14:textId="77777777" w:rsidR="00EA4BCE" w:rsidRPr="00D8698C" w:rsidRDefault="00EA4BCE" w:rsidP="00EA4BCE">
      <w:pPr>
        <w:jc w:val="both"/>
        <w:rPr>
          <w:lang w:val="vi-VN"/>
        </w:rPr>
      </w:pPr>
      <w:r w:rsidRPr="00D8698C">
        <w:rPr>
          <w:lang w:val="vi-VN"/>
        </w:rPr>
        <w:t>Chúng tôi cũng quan tâm đến khả năng hợp tác với một doanh nghiệp trực tuyến hiện có ở Việt Nam quan tâm đến việc mở rộng</w:t>
      </w:r>
      <w:r>
        <w:rPr>
          <w:lang w:val="en-US"/>
        </w:rPr>
        <w:t xml:space="preserve"> </w:t>
      </w:r>
      <w:proofErr w:type="spellStart"/>
      <w:r>
        <w:rPr>
          <w:lang w:val="en-US"/>
        </w:rPr>
        <w:t>cho</w:t>
      </w:r>
      <w:proofErr w:type="spellEnd"/>
      <w:r>
        <w:rPr>
          <w:lang w:val="en-US"/>
        </w:rPr>
        <w:t xml:space="preserve"> </w:t>
      </w:r>
      <w:proofErr w:type="spellStart"/>
      <w:r>
        <w:rPr>
          <w:lang w:val="en-US"/>
        </w:rPr>
        <w:t>các</w:t>
      </w:r>
      <w:proofErr w:type="spellEnd"/>
      <w:r>
        <w:rPr>
          <w:lang w:val="en-US"/>
        </w:rPr>
        <w:t xml:space="preserve"> </w:t>
      </w:r>
      <w:r w:rsidRPr="00D8698C">
        <w:rPr>
          <w:lang w:val="vi-VN"/>
        </w:rPr>
        <w:t>lựa chọn sản phẩm của họ.</w:t>
      </w:r>
    </w:p>
    <w:p w14:paraId="691C62C5" w14:textId="77777777" w:rsidR="00AB1019" w:rsidRPr="00EA4BCE" w:rsidRDefault="00AB1019" w:rsidP="00EA4BCE">
      <w:pPr>
        <w:jc w:val="both"/>
        <w:rPr>
          <w:lang w:val="vi-VN"/>
        </w:rPr>
      </w:pPr>
    </w:p>
    <w:sectPr w:rsidR="00AB1019" w:rsidRPr="00EA4B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53CAB"/>
    <w:multiLevelType w:val="hybridMultilevel"/>
    <w:tmpl w:val="86001696"/>
    <w:lvl w:ilvl="0" w:tplc="C6F05EB4">
      <w:numFmt w:val="bullet"/>
      <w:lvlText w:val="•"/>
      <w:lvlJc w:val="left"/>
      <w:pPr>
        <w:ind w:left="720" w:hanging="720"/>
      </w:pPr>
      <w:rPr>
        <w:rFonts w:ascii="Calibri" w:eastAsiaTheme="minorEastAsia"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18A3B18"/>
    <w:multiLevelType w:val="hybridMultilevel"/>
    <w:tmpl w:val="7F0674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3F046F3"/>
    <w:multiLevelType w:val="hybridMultilevel"/>
    <w:tmpl w:val="0F3E413C"/>
    <w:lvl w:ilvl="0" w:tplc="7F7AF170">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3">
    <w:nsid w:val="09F7009A"/>
    <w:multiLevelType w:val="hybridMultilevel"/>
    <w:tmpl w:val="635C37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7B41CE1"/>
    <w:multiLevelType w:val="hybridMultilevel"/>
    <w:tmpl w:val="4A74A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F070E97"/>
    <w:multiLevelType w:val="hybridMultilevel"/>
    <w:tmpl w:val="C8AAC05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6">
    <w:nsid w:val="2FCE33C2"/>
    <w:multiLevelType w:val="hybridMultilevel"/>
    <w:tmpl w:val="B234F4DC"/>
    <w:lvl w:ilvl="0" w:tplc="1B700B36">
      <w:start w:val="1"/>
      <w:numFmt w:val="bullet"/>
      <w:lvlText w:val="•"/>
      <w:lvlJc w:val="left"/>
      <w:pPr>
        <w:tabs>
          <w:tab w:val="num" w:pos="720"/>
        </w:tabs>
        <w:ind w:left="720" w:hanging="360"/>
      </w:pPr>
      <w:rPr>
        <w:rFonts w:ascii="Arial" w:hAnsi="Arial" w:hint="default"/>
      </w:rPr>
    </w:lvl>
    <w:lvl w:ilvl="1" w:tplc="63FE8F00" w:tentative="1">
      <w:start w:val="1"/>
      <w:numFmt w:val="bullet"/>
      <w:lvlText w:val="•"/>
      <w:lvlJc w:val="left"/>
      <w:pPr>
        <w:tabs>
          <w:tab w:val="num" w:pos="1440"/>
        </w:tabs>
        <w:ind w:left="1440" w:hanging="360"/>
      </w:pPr>
      <w:rPr>
        <w:rFonts w:ascii="Arial" w:hAnsi="Arial" w:hint="default"/>
      </w:rPr>
    </w:lvl>
    <w:lvl w:ilvl="2" w:tplc="95627814" w:tentative="1">
      <w:start w:val="1"/>
      <w:numFmt w:val="bullet"/>
      <w:lvlText w:val="•"/>
      <w:lvlJc w:val="left"/>
      <w:pPr>
        <w:tabs>
          <w:tab w:val="num" w:pos="2160"/>
        </w:tabs>
        <w:ind w:left="2160" w:hanging="360"/>
      </w:pPr>
      <w:rPr>
        <w:rFonts w:ascii="Arial" w:hAnsi="Arial" w:hint="default"/>
      </w:rPr>
    </w:lvl>
    <w:lvl w:ilvl="3" w:tplc="11D20F7A" w:tentative="1">
      <w:start w:val="1"/>
      <w:numFmt w:val="bullet"/>
      <w:lvlText w:val="•"/>
      <w:lvlJc w:val="left"/>
      <w:pPr>
        <w:tabs>
          <w:tab w:val="num" w:pos="2880"/>
        </w:tabs>
        <w:ind w:left="2880" w:hanging="360"/>
      </w:pPr>
      <w:rPr>
        <w:rFonts w:ascii="Arial" w:hAnsi="Arial" w:hint="default"/>
      </w:rPr>
    </w:lvl>
    <w:lvl w:ilvl="4" w:tplc="FC8E6208" w:tentative="1">
      <w:start w:val="1"/>
      <w:numFmt w:val="bullet"/>
      <w:lvlText w:val="•"/>
      <w:lvlJc w:val="left"/>
      <w:pPr>
        <w:tabs>
          <w:tab w:val="num" w:pos="3600"/>
        </w:tabs>
        <w:ind w:left="3600" w:hanging="360"/>
      </w:pPr>
      <w:rPr>
        <w:rFonts w:ascii="Arial" w:hAnsi="Arial" w:hint="default"/>
      </w:rPr>
    </w:lvl>
    <w:lvl w:ilvl="5" w:tplc="3942FC28" w:tentative="1">
      <w:start w:val="1"/>
      <w:numFmt w:val="bullet"/>
      <w:lvlText w:val="•"/>
      <w:lvlJc w:val="left"/>
      <w:pPr>
        <w:tabs>
          <w:tab w:val="num" w:pos="4320"/>
        </w:tabs>
        <w:ind w:left="4320" w:hanging="360"/>
      </w:pPr>
      <w:rPr>
        <w:rFonts w:ascii="Arial" w:hAnsi="Arial" w:hint="default"/>
      </w:rPr>
    </w:lvl>
    <w:lvl w:ilvl="6" w:tplc="3690A900" w:tentative="1">
      <w:start w:val="1"/>
      <w:numFmt w:val="bullet"/>
      <w:lvlText w:val="•"/>
      <w:lvlJc w:val="left"/>
      <w:pPr>
        <w:tabs>
          <w:tab w:val="num" w:pos="5040"/>
        </w:tabs>
        <w:ind w:left="5040" w:hanging="360"/>
      </w:pPr>
      <w:rPr>
        <w:rFonts w:ascii="Arial" w:hAnsi="Arial" w:hint="default"/>
      </w:rPr>
    </w:lvl>
    <w:lvl w:ilvl="7" w:tplc="FBD48114" w:tentative="1">
      <w:start w:val="1"/>
      <w:numFmt w:val="bullet"/>
      <w:lvlText w:val="•"/>
      <w:lvlJc w:val="left"/>
      <w:pPr>
        <w:tabs>
          <w:tab w:val="num" w:pos="5760"/>
        </w:tabs>
        <w:ind w:left="5760" w:hanging="360"/>
      </w:pPr>
      <w:rPr>
        <w:rFonts w:ascii="Arial" w:hAnsi="Arial" w:hint="default"/>
      </w:rPr>
    </w:lvl>
    <w:lvl w:ilvl="8" w:tplc="7100774C" w:tentative="1">
      <w:start w:val="1"/>
      <w:numFmt w:val="bullet"/>
      <w:lvlText w:val="•"/>
      <w:lvlJc w:val="left"/>
      <w:pPr>
        <w:tabs>
          <w:tab w:val="num" w:pos="6480"/>
        </w:tabs>
        <w:ind w:left="6480" w:hanging="360"/>
      </w:pPr>
      <w:rPr>
        <w:rFonts w:ascii="Arial" w:hAnsi="Arial" w:hint="default"/>
      </w:rPr>
    </w:lvl>
  </w:abstractNum>
  <w:abstractNum w:abstractNumId="7">
    <w:nsid w:val="372B3A2E"/>
    <w:multiLevelType w:val="hybridMultilevel"/>
    <w:tmpl w:val="BF5E18E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39540180"/>
    <w:multiLevelType w:val="hybridMultilevel"/>
    <w:tmpl w:val="0E1804A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nsid w:val="409E249F"/>
    <w:multiLevelType w:val="hybridMultilevel"/>
    <w:tmpl w:val="AFE6A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2FD3645"/>
    <w:multiLevelType w:val="hybridMultilevel"/>
    <w:tmpl w:val="8CCABB7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1">
    <w:nsid w:val="514637E0"/>
    <w:multiLevelType w:val="hybridMultilevel"/>
    <w:tmpl w:val="DFCE9B7A"/>
    <w:lvl w:ilvl="0" w:tplc="D9D44E2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A1A7106"/>
    <w:multiLevelType w:val="hybridMultilevel"/>
    <w:tmpl w:val="74D8F188"/>
    <w:lvl w:ilvl="0" w:tplc="83EEB6DC">
      <w:start w:val="2"/>
      <w:numFmt w:val="decimal"/>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nsid w:val="5B145AD6"/>
    <w:multiLevelType w:val="hybridMultilevel"/>
    <w:tmpl w:val="0E622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B5D51EE"/>
    <w:multiLevelType w:val="hybridMultilevel"/>
    <w:tmpl w:val="9B884D9A"/>
    <w:lvl w:ilvl="0" w:tplc="C6F05EB4">
      <w:numFmt w:val="bullet"/>
      <w:lvlText w:val="•"/>
      <w:lvlJc w:val="left"/>
      <w:pPr>
        <w:ind w:left="720" w:hanging="72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2866C75"/>
    <w:multiLevelType w:val="hybridMultilevel"/>
    <w:tmpl w:val="2F4A9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4374C03"/>
    <w:multiLevelType w:val="hybridMultilevel"/>
    <w:tmpl w:val="8C7E2BD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nsid w:val="6CB80BAB"/>
    <w:multiLevelType w:val="hybridMultilevel"/>
    <w:tmpl w:val="9C668B8C"/>
    <w:lvl w:ilvl="0" w:tplc="111E1964">
      <w:start w:val="1"/>
      <w:numFmt w:val="bullet"/>
      <w:lvlText w:val="•"/>
      <w:lvlJc w:val="left"/>
      <w:pPr>
        <w:tabs>
          <w:tab w:val="num" w:pos="720"/>
        </w:tabs>
        <w:ind w:left="720" w:hanging="360"/>
      </w:pPr>
      <w:rPr>
        <w:rFonts w:ascii="Arial" w:hAnsi="Arial" w:hint="default"/>
      </w:rPr>
    </w:lvl>
    <w:lvl w:ilvl="1" w:tplc="78745C9A" w:tentative="1">
      <w:start w:val="1"/>
      <w:numFmt w:val="bullet"/>
      <w:lvlText w:val="•"/>
      <w:lvlJc w:val="left"/>
      <w:pPr>
        <w:tabs>
          <w:tab w:val="num" w:pos="1440"/>
        </w:tabs>
        <w:ind w:left="1440" w:hanging="360"/>
      </w:pPr>
      <w:rPr>
        <w:rFonts w:ascii="Arial" w:hAnsi="Arial" w:hint="default"/>
      </w:rPr>
    </w:lvl>
    <w:lvl w:ilvl="2" w:tplc="DBF6239E" w:tentative="1">
      <w:start w:val="1"/>
      <w:numFmt w:val="bullet"/>
      <w:lvlText w:val="•"/>
      <w:lvlJc w:val="left"/>
      <w:pPr>
        <w:tabs>
          <w:tab w:val="num" w:pos="2160"/>
        </w:tabs>
        <w:ind w:left="2160" w:hanging="360"/>
      </w:pPr>
      <w:rPr>
        <w:rFonts w:ascii="Arial" w:hAnsi="Arial" w:hint="default"/>
      </w:rPr>
    </w:lvl>
    <w:lvl w:ilvl="3" w:tplc="D06069FA" w:tentative="1">
      <w:start w:val="1"/>
      <w:numFmt w:val="bullet"/>
      <w:lvlText w:val="•"/>
      <w:lvlJc w:val="left"/>
      <w:pPr>
        <w:tabs>
          <w:tab w:val="num" w:pos="2880"/>
        </w:tabs>
        <w:ind w:left="2880" w:hanging="360"/>
      </w:pPr>
      <w:rPr>
        <w:rFonts w:ascii="Arial" w:hAnsi="Arial" w:hint="default"/>
      </w:rPr>
    </w:lvl>
    <w:lvl w:ilvl="4" w:tplc="069E4CAC" w:tentative="1">
      <w:start w:val="1"/>
      <w:numFmt w:val="bullet"/>
      <w:lvlText w:val="•"/>
      <w:lvlJc w:val="left"/>
      <w:pPr>
        <w:tabs>
          <w:tab w:val="num" w:pos="3600"/>
        </w:tabs>
        <w:ind w:left="3600" w:hanging="360"/>
      </w:pPr>
      <w:rPr>
        <w:rFonts w:ascii="Arial" w:hAnsi="Arial" w:hint="default"/>
      </w:rPr>
    </w:lvl>
    <w:lvl w:ilvl="5" w:tplc="F42004DC" w:tentative="1">
      <w:start w:val="1"/>
      <w:numFmt w:val="bullet"/>
      <w:lvlText w:val="•"/>
      <w:lvlJc w:val="left"/>
      <w:pPr>
        <w:tabs>
          <w:tab w:val="num" w:pos="4320"/>
        </w:tabs>
        <w:ind w:left="4320" w:hanging="360"/>
      </w:pPr>
      <w:rPr>
        <w:rFonts w:ascii="Arial" w:hAnsi="Arial" w:hint="default"/>
      </w:rPr>
    </w:lvl>
    <w:lvl w:ilvl="6" w:tplc="CE2CEB0A" w:tentative="1">
      <w:start w:val="1"/>
      <w:numFmt w:val="bullet"/>
      <w:lvlText w:val="•"/>
      <w:lvlJc w:val="left"/>
      <w:pPr>
        <w:tabs>
          <w:tab w:val="num" w:pos="5040"/>
        </w:tabs>
        <w:ind w:left="5040" w:hanging="360"/>
      </w:pPr>
      <w:rPr>
        <w:rFonts w:ascii="Arial" w:hAnsi="Arial" w:hint="default"/>
      </w:rPr>
    </w:lvl>
    <w:lvl w:ilvl="7" w:tplc="94A05126" w:tentative="1">
      <w:start w:val="1"/>
      <w:numFmt w:val="bullet"/>
      <w:lvlText w:val="•"/>
      <w:lvlJc w:val="left"/>
      <w:pPr>
        <w:tabs>
          <w:tab w:val="num" w:pos="5760"/>
        </w:tabs>
        <w:ind w:left="5760" w:hanging="360"/>
      </w:pPr>
      <w:rPr>
        <w:rFonts w:ascii="Arial" w:hAnsi="Arial" w:hint="default"/>
      </w:rPr>
    </w:lvl>
    <w:lvl w:ilvl="8" w:tplc="834C83A2" w:tentative="1">
      <w:start w:val="1"/>
      <w:numFmt w:val="bullet"/>
      <w:lvlText w:val="•"/>
      <w:lvlJc w:val="left"/>
      <w:pPr>
        <w:tabs>
          <w:tab w:val="num" w:pos="6480"/>
        </w:tabs>
        <w:ind w:left="6480" w:hanging="360"/>
      </w:pPr>
      <w:rPr>
        <w:rFonts w:ascii="Arial" w:hAnsi="Arial" w:hint="default"/>
      </w:rPr>
    </w:lvl>
  </w:abstractNum>
  <w:abstractNum w:abstractNumId="18">
    <w:nsid w:val="78EA7508"/>
    <w:multiLevelType w:val="hybridMultilevel"/>
    <w:tmpl w:val="059A5D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7C7F605C"/>
    <w:multiLevelType w:val="multilevel"/>
    <w:tmpl w:val="A420E4A8"/>
    <w:lvl w:ilvl="0">
      <w:start w:val="1"/>
      <w:numFmt w:val="bullet"/>
      <w:lvlText w:val=""/>
      <w:lvlJc w:val="left"/>
      <w:pPr>
        <w:tabs>
          <w:tab w:val="num" w:pos="360"/>
        </w:tabs>
        <w:ind w:left="360" w:hanging="360"/>
      </w:pPr>
      <w:rPr>
        <w:rFonts w:ascii="Symbol" w:hAnsi="Symbol" w:hint="default"/>
        <w:sz w:val="20"/>
      </w:rPr>
    </w:lvl>
    <w:lvl w:ilvl="1">
      <w:start w:val="14"/>
      <w:numFmt w:val="bullet"/>
      <w:lvlText w:val="-"/>
      <w:lvlJc w:val="left"/>
      <w:pPr>
        <w:ind w:left="1080" w:hanging="360"/>
      </w:pPr>
      <w:rPr>
        <w:rFonts w:ascii="Arial" w:eastAsiaTheme="minorHAnsi" w:hAnsi="Arial" w:cs="Arial" w:hint="default"/>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0">
    <w:nsid w:val="7FCA4E43"/>
    <w:multiLevelType w:val="hybridMultilevel"/>
    <w:tmpl w:val="63ECEA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3"/>
  </w:num>
  <w:num w:numId="4">
    <w:abstractNumId w:val="4"/>
  </w:num>
  <w:num w:numId="5">
    <w:abstractNumId w:val="15"/>
  </w:num>
  <w:num w:numId="6">
    <w:abstractNumId w:val="20"/>
  </w:num>
  <w:num w:numId="7">
    <w:abstractNumId w:val="19"/>
  </w:num>
  <w:num w:numId="8">
    <w:abstractNumId w:val="13"/>
  </w:num>
  <w:num w:numId="9">
    <w:abstractNumId w:val="0"/>
  </w:num>
  <w:num w:numId="10">
    <w:abstractNumId w:val="14"/>
  </w:num>
  <w:num w:numId="11">
    <w:abstractNumId w:val="9"/>
  </w:num>
  <w:num w:numId="12">
    <w:abstractNumId w:val="18"/>
  </w:num>
  <w:num w:numId="13">
    <w:abstractNumId w:val="6"/>
  </w:num>
  <w:num w:numId="14">
    <w:abstractNumId w:val="17"/>
  </w:num>
  <w:num w:numId="15">
    <w:abstractNumId w:val="1"/>
  </w:num>
  <w:num w:numId="16">
    <w:abstractNumId w:val="7"/>
  </w:num>
  <w:num w:numId="17">
    <w:abstractNumId w:val="5"/>
  </w:num>
  <w:num w:numId="18">
    <w:abstractNumId w:val="10"/>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BCE"/>
    <w:rsid w:val="00AB1019"/>
    <w:rsid w:val="00CF55E4"/>
    <w:rsid w:val="00EA4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B1D3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A4BCE"/>
    <w:pPr>
      <w:spacing w:after="160" w:line="259" w:lineRule="auto"/>
    </w:pPr>
    <w:rPr>
      <w:rFonts w:eastAsiaTheme="minorEastAsia"/>
      <w:sz w:val="22"/>
      <w:szCs w:val="22"/>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BCE"/>
    <w:pPr>
      <w:ind w:left="720"/>
      <w:contextualSpacing/>
    </w:pPr>
  </w:style>
  <w:style w:type="character" w:styleId="Hyperlink">
    <w:name w:val="Hyperlink"/>
    <w:basedOn w:val="DefaultParagraphFont"/>
    <w:uiPriority w:val="99"/>
    <w:unhideWhenUsed/>
    <w:rsid w:val="00EA4BCE"/>
    <w:rPr>
      <w:color w:val="0563C1" w:themeColor="hyperlink"/>
      <w:u w:val="single"/>
    </w:rPr>
  </w:style>
  <w:style w:type="character" w:customStyle="1" w:styleId="UnresolvedMention1">
    <w:name w:val="Unresolved Mention1"/>
    <w:basedOn w:val="DefaultParagraphFont"/>
    <w:uiPriority w:val="99"/>
    <w:semiHidden/>
    <w:unhideWhenUsed/>
    <w:rsid w:val="00EA4B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487</Words>
  <Characters>2780</Characters>
  <Application>Microsoft Macintosh Word</Application>
  <DocSecurity>0</DocSecurity>
  <Lines>23</Lines>
  <Paragraphs>6</Paragraphs>
  <ScaleCrop>false</ScaleCrop>
  <LinksUpToDate>false</LinksUpToDate>
  <CharactersWithSpaces>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2022-03-22T13:54:00Z</dcterms:created>
  <dcterms:modified xsi:type="dcterms:W3CDTF">2022-03-22T13:55:00Z</dcterms:modified>
</cp:coreProperties>
</file>