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2" w:type="dxa"/>
        <w:tblInd w:w="-142" w:type="dxa"/>
        <w:tblLayout w:type="fixed"/>
        <w:tblCellMar>
          <w:left w:w="0" w:type="dxa"/>
          <w:right w:w="0" w:type="dxa"/>
        </w:tblCellMar>
        <w:tblLook w:val="0000" w:firstRow="0" w:lastRow="0" w:firstColumn="0" w:lastColumn="0" w:noHBand="0" w:noVBand="0"/>
      </w:tblPr>
      <w:tblGrid>
        <w:gridCol w:w="29"/>
        <w:gridCol w:w="4433"/>
        <w:gridCol w:w="5580"/>
      </w:tblGrid>
      <w:tr w:rsidR="008222F8" w:rsidRPr="00C00454">
        <w:trPr>
          <w:gridBefore w:val="1"/>
          <w:wBefore w:w="29" w:type="dxa"/>
          <w:cantSplit/>
          <w:trHeight w:val="899"/>
        </w:trPr>
        <w:tc>
          <w:tcPr>
            <w:tcW w:w="4433" w:type="dxa"/>
            <w:tcBorders>
              <w:top w:val="nil"/>
              <w:left w:val="nil"/>
              <w:bottom w:val="nil"/>
              <w:right w:val="nil"/>
            </w:tcBorders>
          </w:tcPr>
          <w:p w:rsidR="008222F8" w:rsidRPr="0016077F" w:rsidRDefault="008222F8" w:rsidP="005B4867">
            <w:pPr>
              <w:autoSpaceDE w:val="0"/>
              <w:autoSpaceDN w:val="0"/>
              <w:jc w:val="center"/>
              <w:rPr>
                <w:rFonts w:ascii="Times New Roman" w:hAnsi="Times New Roman"/>
                <w:bCs/>
                <w:sz w:val="24"/>
                <w:szCs w:val="24"/>
              </w:rPr>
            </w:pPr>
            <w:r>
              <w:rPr>
                <w:rFonts w:ascii="Times New Roman" w:hAnsi="Times New Roman"/>
                <w:bCs/>
                <w:sz w:val="24"/>
                <w:szCs w:val="24"/>
              </w:rPr>
              <w:t>PHÒNG THƯƠNG MẠI</w:t>
            </w:r>
            <w:r>
              <w:rPr>
                <w:rFonts w:ascii="Times New Roman" w:hAnsi="Times New Roman"/>
                <w:bCs/>
                <w:sz w:val="24"/>
                <w:szCs w:val="24"/>
              </w:rPr>
              <w:br/>
              <w:t xml:space="preserve">VÀ CÔNG NGHIỆP VIỆT </w:t>
            </w:r>
            <w:smartTag w:uri="urn:schemas-microsoft-com:office:smarttags" w:element="place">
              <w:smartTag w:uri="urn:schemas-microsoft-com:office:smarttags" w:element="country-region">
                <w:r>
                  <w:rPr>
                    <w:rFonts w:ascii="Times New Roman" w:hAnsi="Times New Roman"/>
                    <w:bCs/>
                    <w:sz w:val="24"/>
                    <w:szCs w:val="24"/>
                  </w:rPr>
                  <w:t>NAM</w:t>
                </w:r>
              </w:smartTag>
            </w:smartTag>
          </w:p>
          <w:p w:rsidR="008222F8" w:rsidRPr="00525413" w:rsidRDefault="003F0B86" w:rsidP="005B4867">
            <w:pPr>
              <w:autoSpaceDE w:val="0"/>
              <w:autoSpaceDN w:val="0"/>
              <w:jc w:val="center"/>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934085</wp:posOffset>
                      </wp:positionH>
                      <wp:positionV relativeFrom="paragraph">
                        <wp:posOffset>191770</wp:posOffset>
                      </wp:positionV>
                      <wp:extent cx="864235" cy="0"/>
                      <wp:effectExtent l="10160" t="6985" r="11430" b="120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58B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15.1pt" to="141.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Pj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XOMFOmg&#10;RVuhOMqyUJreuAIQldrZkBw9qxez1fSrQ0pXLVEHHiW+XgzExYjkISRsnIEL9v1HzQBDjl7HOp0b&#10;2wVKqAA6x3Zchnbws0cUDuezfPI0xYjeXQkp7nHGOv+B6w4Fo8QSNEdecto6D8oBeoeEa5TeCClj&#10;s6VCfYkX08k0BjgtBQvOAHP2sK+kRScSxiV+oQxA9gCz+qhYJGs5Yeub7YmQVxvwUgU+yATk3Kzr&#10;PHxbpIv1fD3PR/lkth7laV2P3m+qfDTbZO+m9VNdVXX2PUjL8qIVjHEV1N1nM8v/rve3V3KdqmE6&#10;hzIkj+wxRRB7/0fRsZWhe9c52Gt22dlQjdBVGMcIvj2dMO+/7iPq5wNf/QAAAP//AwBQSwMEFAAG&#10;AAgAAAAhADeujiPcAAAACQEAAA8AAABkcnMvZG93bnJldi54bWxMj0FPwzAMhe9I/IfISFwmlq5F&#10;bCpNJwT0xoXBxNVrTFvROF2TbYVfjxEHuPnZT8/fK9aT69WRxtB5NrCYJ6CIa287bgy8vlRXK1Ah&#10;IlvsPZOBTwqwLs/PCsytP/EzHTexURLCIUcDbYxDrnWoW3IY5n4gltu7Hx1GkWOj7YgnCXe9TpPk&#10;RjvsWD60ONB9S/XH5uAMhGpL++prVs+St6zxlO4fnh7RmMuL6e4WVKQp/pnhB1/QoRSmnT+wDaoX&#10;fb1ciNVAlqSgxJCuMhl2vwtdFvp/g/IbAAD//wMAUEsBAi0AFAAGAAgAAAAhALaDOJL+AAAA4QEA&#10;ABMAAAAAAAAAAAAAAAAAAAAAAFtDb250ZW50X1R5cGVzXS54bWxQSwECLQAUAAYACAAAACEAOP0h&#10;/9YAAACUAQAACwAAAAAAAAAAAAAAAAAvAQAAX3JlbHMvLnJlbHNQSwECLQAUAAYACAAAACEAHAMz&#10;4xMCAAAoBAAADgAAAAAAAAAAAAAAAAAuAgAAZHJzL2Uyb0RvYy54bWxQSwECLQAUAAYACAAAACEA&#10;N66OI9wAAAAJAQAADwAAAAAAAAAAAAAAAABtBAAAZHJzL2Rvd25yZXYueG1sUEsFBgAAAAAEAAQA&#10;8wAAAHYFAAAAAA==&#10;"/>
                  </w:pict>
                </mc:Fallback>
              </mc:AlternateContent>
            </w:r>
            <w:r w:rsidR="008222F8">
              <w:rPr>
                <w:rFonts w:ascii="Times New Roman" w:hAnsi="Times New Roman"/>
                <w:b/>
                <w:bCs/>
                <w:sz w:val="24"/>
                <w:szCs w:val="24"/>
              </w:rPr>
              <w:t>CHI NHÁNH HẢI PHÒNG</w:t>
            </w:r>
          </w:p>
        </w:tc>
        <w:tc>
          <w:tcPr>
            <w:tcW w:w="5580" w:type="dxa"/>
            <w:tcBorders>
              <w:top w:val="nil"/>
              <w:left w:val="nil"/>
              <w:bottom w:val="nil"/>
              <w:right w:val="nil"/>
            </w:tcBorders>
          </w:tcPr>
          <w:p w:rsidR="008222F8" w:rsidRPr="0016077F" w:rsidRDefault="008222F8" w:rsidP="005B4867">
            <w:pPr>
              <w:autoSpaceDE w:val="0"/>
              <w:autoSpaceDN w:val="0"/>
              <w:jc w:val="center"/>
              <w:rPr>
                <w:rFonts w:ascii="Times New Roman" w:hAnsi="Times New Roman"/>
                <w:b/>
                <w:bCs/>
                <w:sz w:val="24"/>
                <w:szCs w:val="24"/>
              </w:rPr>
            </w:pPr>
            <w:r w:rsidRPr="0016077F">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16077F">
                  <w:rPr>
                    <w:rFonts w:ascii="Times New Roman" w:hAnsi="Times New Roman"/>
                    <w:b/>
                    <w:bCs/>
                    <w:sz w:val="24"/>
                    <w:szCs w:val="24"/>
                  </w:rPr>
                  <w:t>NAM</w:t>
                </w:r>
              </w:smartTag>
            </w:smartTag>
          </w:p>
          <w:p w:rsidR="008222F8" w:rsidRPr="00C00454" w:rsidRDefault="003F0B86" w:rsidP="005B4867">
            <w:pPr>
              <w:autoSpaceDE w:val="0"/>
              <w:autoSpaceDN w:val="0"/>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777875</wp:posOffset>
                      </wp:positionH>
                      <wp:positionV relativeFrom="paragraph">
                        <wp:posOffset>257175</wp:posOffset>
                      </wp:positionV>
                      <wp:extent cx="1987550" cy="0"/>
                      <wp:effectExtent l="11430" t="11430" r="10795" b="762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33D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0.25pt" to="21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i/nTd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S+x5LNwAAAAJAQAADwAAAGRycy9kb3ducmV2LnhtbEyPQU/DMAyF70j8h8hIXCaW0G0I&#10;laYTAnrjwgBx9RrTVjRO12Rb4ddjxAFO9rOfnj8X68n36kBj7AJbuJwbUMR1cB03Fl6eq4trUDEh&#10;O+wDk4VPirAuT08KzF048hMdNqlREsIxRwttSkOudaxb8hjnYSCW3XsYPSaRY6PdiEcJ973OjLnS&#10;HjuWCy0OdNdS/bHZewuxeqVd9TWrZ+Zt0QTKdvePD2jt+dl0ewMq0ZT+zPCDL+hQCtM27NlF1YvO&#10;spVYLSyNVDEsFytptr8DXRb6/wflNwAAAP//AwBQSwECLQAUAAYACAAAACEAtoM4kv4AAADhAQAA&#10;EwAAAAAAAAAAAAAAAAAAAAAAW0NvbnRlbnRfVHlwZXNdLnhtbFBLAQItABQABgAIAAAAIQA4/SH/&#10;1gAAAJQBAAALAAAAAAAAAAAAAAAAAC8BAABfcmVscy8ucmVsc1BLAQItABQABgAIAAAAIQAunkgv&#10;EgIAACkEAAAOAAAAAAAAAAAAAAAAAC4CAABkcnMvZTJvRG9jLnhtbFBLAQItABQABgAIAAAAIQBL&#10;7Hks3AAAAAkBAAAPAAAAAAAAAAAAAAAAAGwEAABkcnMvZG93bnJldi54bWxQSwUGAAAAAAQABADz&#10;AAAAdQUAAAAA&#10;">
                      <w10:wrap type="square"/>
                    </v:line>
                  </w:pict>
                </mc:Fallback>
              </mc:AlternateContent>
            </w:r>
            <w:r w:rsidR="008222F8" w:rsidRPr="00C00454">
              <w:rPr>
                <w:rFonts w:ascii="Times New Roman" w:hAnsi="Times New Roman"/>
                <w:b/>
                <w:bCs/>
                <w:sz w:val="26"/>
                <w:szCs w:val="26"/>
              </w:rPr>
              <w:t>Độc lập - Tự do - Hạnh phúc</w:t>
            </w:r>
          </w:p>
          <w:p w:rsidR="008222F8" w:rsidRPr="00C00454" w:rsidRDefault="008222F8" w:rsidP="005B4867">
            <w:pPr>
              <w:autoSpaceDE w:val="0"/>
              <w:autoSpaceDN w:val="0"/>
              <w:jc w:val="center"/>
              <w:rPr>
                <w:rFonts w:ascii="Times New Roman" w:hAnsi="Times New Roman"/>
                <w:b/>
                <w:bCs/>
                <w:sz w:val="26"/>
                <w:szCs w:val="26"/>
              </w:rPr>
            </w:pPr>
          </w:p>
        </w:tc>
      </w:tr>
      <w:tr w:rsidR="008222F8" w:rsidRPr="00C00454">
        <w:trPr>
          <w:gridBefore w:val="1"/>
          <w:wBefore w:w="29" w:type="dxa"/>
          <w:cantSplit/>
          <w:trHeight w:val="567"/>
        </w:trPr>
        <w:tc>
          <w:tcPr>
            <w:tcW w:w="4433" w:type="dxa"/>
            <w:tcBorders>
              <w:top w:val="nil"/>
              <w:left w:val="nil"/>
              <w:bottom w:val="nil"/>
              <w:right w:val="nil"/>
            </w:tcBorders>
            <w:vAlign w:val="center"/>
          </w:tcPr>
          <w:p w:rsidR="008222F8" w:rsidRPr="00C00454" w:rsidRDefault="00057B55" w:rsidP="00ED4A5B">
            <w:pPr>
              <w:keepNext/>
              <w:autoSpaceDE w:val="0"/>
              <w:autoSpaceDN w:val="0"/>
              <w:spacing w:before="120"/>
              <w:jc w:val="center"/>
              <w:outlineLvl w:val="4"/>
              <w:rPr>
                <w:rFonts w:ascii="Times New Roman" w:hAnsi="Times New Roman"/>
                <w:sz w:val="26"/>
                <w:szCs w:val="26"/>
                <w:lang w:val="en-GB"/>
              </w:rPr>
            </w:pPr>
            <w:r>
              <w:rPr>
                <w:rFonts w:ascii="Times New Roman" w:hAnsi="Times New Roman"/>
                <w:sz w:val="26"/>
                <w:szCs w:val="26"/>
                <w:lang w:val="en-GB"/>
              </w:rPr>
              <w:t xml:space="preserve">Số: </w:t>
            </w:r>
            <w:r w:rsidR="00ED4A5B">
              <w:rPr>
                <w:rFonts w:ascii="Times New Roman" w:hAnsi="Times New Roman"/>
                <w:sz w:val="26"/>
                <w:szCs w:val="26"/>
                <w:lang w:val="en-GB"/>
              </w:rPr>
              <w:t>85</w:t>
            </w:r>
            <w:r w:rsidR="008222F8" w:rsidRPr="00C00454">
              <w:rPr>
                <w:rFonts w:ascii="Times New Roman" w:hAnsi="Times New Roman"/>
                <w:sz w:val="26"/>
                <w:szCs w:val="26"/>
                <w:lang w:val="en-GB"/>
              </w:rPr>
              <w:t>/</w:t>
            </w:r>
            <w:r w:rsidR="008222F8">
              <w:rPr>
                <w:rFonts w:ascii="Times New Roman" w:hAnsi="Times New Roman"/>
                <w:sz w:val="26"/>
                <w:szCs w:val="26"/>
                <w:lang w:val="en-GB"/>
              </w:rPr>
              <w:t>CNHP</w:t>
            </w:r>
            <w:r w:rsidR="008222F8" w:rsidRPr="00C00454">
              <w:rPr>
                <w:rFonts w:ascii="Times New Roman" w:hAnsi="Times New Roman"/>
                <w:sz w:val="26"/>
                <w:szCs w:val="26"/>
                <w:lang w:val="en-GB"/>
              </w:rPr>
              <w:t>-</w:t>
            </w:r>
            <w:r w:rsidR="008222F8">
              <w:rPr>
                <w:rFonts w:ascii="Times New Roman" w:hAnsi="Times New Roman"/>
                <w:sz w:val="26"/>
                <w:szCs w:val="26"/>
                <w:lang w:val="en-GB"/>
              </w:rPr>
              <w:t>SMEPC</w:t>
            </w:r>
          </w:p>
        </w:tc>
        <w:tc>
          <w:tcPr>
            <w:tcW w:w="5580" w:type="dxa"/>
            <w:tcBorders>
              <w:top w:val="nil"/>
              <w:left w:val="nil"/>
              <w:bottom w:val="nil"/>
              <w:right w:val="nil"/>
            </w:tcBorders>
            <w:vAlign w:val="center"/>
          </w:tcPr>
          <w:p w:rsidR="008222F8" w:rsidRPr="00C00454" w:rsidRDefault="00916E55" w:rsidP="0093280C">
            <w:pPr>
              <w:autoSpaceDE w:val="0"/>
              <w:autoSpaceDN w:val="0"/>
              <w:spacing w:before="60"/>
              <w:jc w:val="right"/>
              <w:rPr>
                <w:rFonts w:ascii="Times New Roman" w:hAnsi="Times New Roman"/>
                <w:i/>
                <w:iCs/>
                <w:sz w:val="26"/>
                <w:szCs w:val="26"/>
              </w:rPr>
            </w:pPr>
            <w:r>
              <w:rPr>
                <w:rFonts w:ascii="Times New Roman" w:hAnsi="Times New Roman"/>
                <w:i/>
                <w:iCs/>
                <w:sz w:val="26"/>
                <w:szCs w:val="26"/>
              </w:rPr>
              <w:t xml:space="preserve">    Hải Phòng, ngày </w:t>
            </w:r>
            <w:r w:rsidR="005C4DAD">
              <w:rPr>
                <w:rFonts w:ascii="Times New Roman" w:hAnsi="Times New Roman"/>
                <w:i/>
                <w:iCs/>
                <w:sz w:val="26"/>
                <w:szCs w:val="26"/>
              </w:rPr>
              <w:t xml:space="preserve">3 </w:t>
            </w:r>
            <w:r w:rsidR="00DB5189">
              <w:rPr>
                <w:rFonts w:ascii="Times New Roman" w:hAnsi="Times New Roman"/>
                <w:i/>
                <w:iCs/>
                <w:sz w:val="26"/>
                <w:szCs w:val="26"/>
              </w:rPr>
              <w:t xml:space="preserve">tháng </w:t>
            </w:r>
            <w:r w:rsidR="0093280C">
              <w:rPr>
                <w:rFonts w:ascii="Times New Roman" w:hAnsi="Times New Roman"/>
                <w:i/>
                <w:iCs/>
                <w:sz w:val="26"/>
                <w:szCs w:val="26"/>
              </w:rPr>
              <w:t>7</w:t>
            </w:r>
            <w:r w:rsidR="008222F8" w:rsidRPr="00C00454">
              <w:rPr>
                <w:rFonts w:ascii="Times New Roman" w:hAnsi="Times New Roman"/>
                <w:i/>
                <w:iCs/>
                <w:sz w:val="26"/>
                <w:szCs w:val="26"/>
              </w:rPr>
              <w:t xml:space="preserve"> năm 20</w:t>
            </w:r>
            <w:r w:rsidR="008222F8">
              <w:rPr>
                <w:rFonts w:ascii="Times New Roman" w:hAnsi="Times New Roman"/>
                <w:i/>
                <w:iCs/>
                <w:sz w:val="26"/>
                <w:szCs w:val="26"/>
              </w:rPr>
              <w:t>1</w:t>
            </w:r>
            <w:r w:rsidR="00CA6B6D">
              <w:rPr>
                <w:rFonts w:ascii="Times New Roman" w:hAnsi="Times New Roman"/>
                <w:i/>
                <w:iCs/>
                <w:sz w:val="26"/>
                <w:szCs w:val="26"/>
              </w:rPr>
              <w:t>9</w:t>
            </w:r>
          </w:p>
        </w:tc>
      </w:tr>
      <w:tr w:rsidR="008222F8" w:rsidRPr="00BE5A8B">
        <w:trPr>
          <w:gridBefore w:val="1"/>
          <w:wBefore w:w="29" w:type="dxa"/>
          <w:cantSplit/>
        </w:trPr>
        <w:tc>
          <w:tcPr>
            <w:tcW w:w="4433" w:type="dxa"/>
            <w:tcBorders>
              <w:top w:val="nil"/>
              <w:left w:val="nil"/>
              <w:bottom w:val="nil"/>
              <w:right w:val="nil"/>
            </w:tcBorders>
          </w:tcPr>
          <w:p w:rsidR="00423619" w:rsidRPr="00A66046" w:rsidRDefault="00275BD0" w:rsidP="00A66046">
            <w:pPr>
              <w:ind w:right="-108"/>
              <w:jc w:val="center"/>
              <w:rPr>
                <w:rFonts w:ascii="Times New Roman" w:hAnsi="Times New Roman"/>
                <w:sz w:val="20"/>
                <w:szCs w:val="20"/>
                <w:lang w:val="en-GB"/>
              </w:rPr>
            </w:pPr>
            <w:r w:rsidRPr="00A66046">
              <w:rPr>
                <w:rFonts w:ascii="Times New Roman" w:hAnsi="Times New Roman"/>
                <w:sz w:val="20"/>
                <w:szCs w:val="20"/>
                <w:lang w:val="en-GB"/>
              </w:rPr>
              <w:t>V/v : Mời tham dự Hội thảo</w:t>
            </w:r>
            <w:r w:rsidR="00A66046" w:rsidRPr="00A66046">
              <w:rPr>
                <w:rFonts w:ascii="Times New Roman" w:hAnsi="Times New Roman"/>
                <w:sz w:val="20"/>
                <w:szCs w:val="20"/>
                <w:lang w:val="en-GB"/>
              </w:rPr>
              <w:t xml:space="preserve"> EVFTA tại Hải Phòng, ngày 18/7/2019</w:t>
            </w:r>
          </w:p>
          <w:p w:rsidR="00A66046" w:rsidRPr="00A66046" w:rsidRDefault="00A66046" w:rsidP="00A66046">
            <w:pPr>
              <w:ind w:right="-108"/>
              <w:jc w:val="center"/>
              <w:rPr>
                <w:rFonts w:ascii="Times New Roman" w:hAnsi="Times New Roman"/>
                <w:sz w:val="18"/>
                <w:szCs w:val="18"/>
                <w:lang w:val="en-GB"/>
              </w:rPr>
            </w:pPr>
          </w:p>
        </w:tc>
        <w:tc>
          <w:tcPr>
            <w:tcW w:w="5580" w:type="dxa"/>
            <w:tcBorders>
              <w:top w:val="nil"/>
              <w:left w:val="nil"/>
              <w:bottom w:val="nil"/>
              <w:right w:val="nil"/>
            </w:tcBorders>
          </w:tcPr>
          <w:p w:rsidR="008222F8" w:rsidRPr="00BE5A8B" w:rsidRDefault="008222F8" w:rsidP="005B4867">
            <w:pPr>
              <w:autoSpaceDE w:val="0"/>
              <w:autoSpaceDN w:val="0"/>
              <w:spacing w:before="180"/>
              <w:jc w:val="center"/>
              <w:rPr>
                <w:rFonts w:ascii="Times New Roman" w:hAnsi="Times New Roman"/>
                <w:i/>
                <w:iCs/>
                <w:sz w:val="16"/>
                <w:szCs w:val="16"/>
              </w:rPr>
            </w:pPr>
          </w:p>
        </w:tc>
      </w:tr>
      <w:tr w:rsidR="008222F8" w:rsidRPr="00C00454">
        <w:tblPrEx>
          <w:tblCellMar>
            <w:left w:w="56" w:type="dxa"/>
            <w:right w:w="56" w:type="dxa"/>
          </w:tblCellMar>
        </w:tblPrEx>
        <w:tc>
          <w:tcPr>
            <w:tcW w:w="10042" w:type="dxa"/>
            <w:gridSpan w:val="3"/>
            <w:tcBorders>
              <w:top w:val="nil"/>
              <w:left w:val="nil"/>
              <w:bottom w:val="nil"/>
              <w:right w:val="nil"/>
            </w:tcBorders>
          </w:tcPr>
          <w:p w:rsidR="008222F8" w:rsidRPr="00AC0116" w:rsidRDefault="008222F8" w:rsidP="005B4867">
            <w:pPr>
              <w:autoSpaceDE w:val="0"/>
              <w:autoSpaceDN w:val="0"/>
              <w:spacing w:before="60"/>
              <w:jc w:val="center"/>
              <w:rPr>
                <w:rFonts w:ascii="Times New Roman" w:hAnsi="Times New Roman"/>
                <w:b/>
              </w:rPr>
            </w:pPr>
            <w:r w:rsidRPr="00471BA1">
              <w:rPr>
                <w:rFonts w:ascii="Times New Roman" w:hAnsi="Times New Roman"/>
                <w:b/>
                <w:u w:val="single"/>
              </w:rPr>
              <w:t>Kính gửi</w:t>
            </w:r>
            <w:r w:rsidRPr="00AC0116">
              <w:rPr>
                <w:rFonts w:ascii="Times New Roman" w:hAnsi="Times New Roman"/>
                <w:b/>
              </w:rPr>
              <w:t>:</w:t>
            </w:r>
            <w:r>
              <w:rPr>
                <w:rFonts w:ascii="Times New Roman" w:hAnsi="Times New Roman"/>
                <w:b/>
              </w:rPr>
              <w:t xml:space="preserve"> BAN LÃNH ĐẠO</w:t>
            </w:r>
            <w:r w:rsidR="0093280C">
              <w:rPr>
                <w:rFonts w:ascii="Times New Roman" w:hAnsi="Times New Roman"/>
                <w:b/>
              </w:rPr>
              <w:t xml:space="preserve"> CƠ QUAN/</w:t>
            </w:r>
            <w:r>
              <w:rPr>
                <w:rFonts w:ascii="Times New Roman" w:hAnsi="Times New Roman"/>
                <w:b/>
              </w:rPr>
              <w:t xml:space="preserve"> DOANH NGHIỆP</w:t>
            </w:r>
          </w:p>
        </w:tc>
      </w:tr>
    </w:tbl>
    <w:p w:rsidR="00DB6369" w:rsidRDefault="00DB6369" w:rsidP="00DB6369">
      <w:pPr>
        <w:tabs>
          <w:tab w:val="left" w:pos="567"/>
        </w:tabs>
        <w:autoSpaceDE w:val="0"/>
        <w:autoSpaceDN w:val="0"/>
        <w:spacing w:after="80" w:line="360" w:lineRule="auto"/>
        <w:jc w:val="both"/>
        <w:rPr>
          <w:rFonts w:ascii="Times New Roman" w:hAnsi="Times New Roman"/>
          <w:sz w:val="26"/>
          <w:szCs w:val="26"/>
        </w:rPr>
      </w:pPr>
    </w:p>
    <w:p w:rsidR="0093280C" w:rsidRPr="003F65F1" w:rsidRDefault="0093280C" w:rsidP="0093280C">
      <w:pPr>
        <w:pStyle w:val="BodyText2"/>
        <w:tabs>
          <w:tab w:val="left" w:pos="567"/>
        </w:tabs>
        <w:ind w:right="-23"/>
        <w:rPr>
          <w:sz w:val="26"/>
          <w:szCs w:val="26"/>
          <w:lang w:val="es-NI"/>
        </w:rPr>
      </w:pPr>
      <w:r w:rsidRPr="003F65F1">
        <w:rPr>
          <w:sz w:val="26"/>
          <w:szCs w:val="26"/>
          <w:lang w:val="es-NI"/>
        </w:rPr>
        <w:tab/>
        <w:t xml:space="preserve">Hiệp định thương mại tự do Việt Nam – EU (EVFTA) là một trong những Hiệp định thế hệ mới lớn nhất mà Việt Nam từng tham gia. Dự kiến, Hiệp định sẽ sớm được ký kết để chính thức đi vào thực thi trong năm 2019. Việc doanh nghiệp cần nắm bắt thông tin để xây dựng chiến lược kinh doanh phù hợp trong bối cảnh mới là rất cần thiết. </w:t>
      </w:r>
    </w:p>
    <w:p w:rsidR="0093280C" w:rsidRPr="003F65F1" w:rsidRDefault="0093280C" w:rsidP="0093280C">
      <w:pPr>
        <w:pStyle w:val="BodyText2"/>
        <w:tabs>
          <w:tab w:val="left" w:pos="567"/>
        </w:tabs>
        <w:ind w:right="-23"/>
        <w:rPr>
          <w:sz w:val="26"/>
          <w:szCs w:val="26"/>
          <w:lang w:val="es-NI"/>
        </w:rPr>
      </w:pPr>
      <w:r w:rsidRPr="003F65F1">
        <w:rPr>
          <w:sz w:val="26"/>
          <w:szCs w:val="26"/>
          <w:lang w:val="es-NI"/>
        </w:rPr>
        <w:tab/>
      </w:r>
    </w:p>
    <w:p w:rsidR="0093280C" w:rsidRPr="003F65F1" w:rsidRDefault="0093280C" w:rsidP="0093280C">
      <w:pPr>
        <w:pStyle w:val="BodyText2"/>
        <w:tabs>
          <w:tab w:val="left" w:pos="567"/>
        </w:tabs>
        <w:ind w:right="-23"/>
        <w:rPr>
          <w:sz w:val="26"/>
          <w:szCs w:val="26"/>
        </w:rPr>
      </w:pPr>
      <w:r w:rsidRPr="003F65F1">
        <w:rPr>
          <w:sz w:val="26"/>
          <w:szCs w:val="26"/>
          <w:lang w:val="es-NI"/>
        </w:rPr>
        <w:tab/>
        <w:t xml:space="preserve">Xuất phát từ thực tế đó, triển khai kế hoạch hoạt động thuộc Đề án </w:t>
      </w:r>
      <w:r w:rsidRPr="003F65F1">
        <w:rPr>
          <w:i/>
          <w:sz w:val="26"/>
          <w:szCs w:val="26"/>
          <w:lang w:val="es-NI"/>
        </w:rPr>
        <w:t>“Đẩy mạnh thương mại và đầu tư giữa Việt Nam và các nước đối tác chiến lược và quốc gia quan trọng”</w:t>
      </w:r>
      <w:r w:rsidRPr="003F65F1">
        <w:rPr>
          <w:sz w:val="26"/>
          <w:szCs w:val="26"/>
          <w:lang w:val="es-NI"/>
        </w:rPr>
        <w:t xml:space="preserve"> đã được Thủ tướng phê duyệt, </w:t>
      </w:r>
      <w:r w:rsidRPr="003F65F1">
        <w:rPr>
          <w:sz w:val="26"/>
          <w:szCs w:val="26"/>
        </w:rPr>
        <w:t xml:space="preserve">Phòng Thương mại và Công nghiệp Việt Nam (VCCI) phối hợp với Bộ Công thương, Phái đoàn Châu Âu tại Việt Nam (EU Delegation), Hiệp hội doanh nghiệp Châu Âu tại Việt Nam (Eurocham), Trung tâm Trọng tài Quốc tế Việt Nam (VIAC) và các đối tác tổ chức Hội thảo </w:t>
      </w:r>
      <w:r w:rsidR="00673C41">
        <w:rPr>
          <w:b/>
          <w:sz w:val="26"/>
          <w:szCs w:val="26"/>
        </w:rPr>
        <w:t>“Nhận diện cơ hội K</w:t>
      </w:r>
      <w:r w:rsidRPr="003F65F1">
        <w:rPr>
          <w:b/>
          <w:sz w:val="26"/>
          <w:szCs w:val="26"/>
        </w:rPr>
        <w:t>inh doanh</w:t>
      </w:r>
      <w:r w:rsidR="00673C41">
        <w:rPr>
          <w:b/>
          <w:sz w:val="26"/>
          <w:szCs w:val="26"/>
          <w:lang w:val="en-US"/>
        </w:rPr>
        <w:t xml:space="preserve"> - Đầu tư</w:t>
      </w:r>
      <w:r w:rsidRPr="003F65F1">
        <w:rPr>
          <w:b/>
          <w:sz w:val="26"/>
          <w:szCs w:val="26"/>
        </w:rPr>
        <w:t xml:space="preserve"> trong bối cảnh Hiệp định thương mại tự do Việt Nam</w:t>
      </w:r>
      <w:r w:rsidR="00673C41">
        <w:rPr>
          <w:b/>
          <w:sz w:val="26"/>
          <w:szCs w:val="26"/>
          <w:lang w:val="en-US"/>
        </w:rPr>
        <w:t xml:space="preserve"> </w:t>
      </w:r>
      <w:r w:rsidRPr="003F65F1">
        <w:rPr>
          <w:b/>
          <w:sz w:val="26"/>
          <w:szCs w:val="26"/>
        </w:rPr>
        <w:t>-</w:t>
      </w:r>
      <w:r w:rsidR="00673C41">
        <w:rPr>
          <w:b/>
          <w:sz w:val="26"/>
          <w:szCs w:val="26"/>
          <w:lang w:val="en-US"/>
        </w:rPr>
        <w:t xml:space="preserve"> </w:t>
      </w:r>
      <w:r w:rsidRPr="003F65F1">
        <w:rPr>
          <w:b/>
          <w:sz w:val="26"/>
          <w:szCs w:val="26"/>
        </w:rPr>
        <w:t>EU (EVFTA) sớm được thông qua”</w:t>
      </w:r>
      <w:r w:rsidR="00C57661">
        <w:rPr>
          <w:sz w:val="26"/>
          <w:szCs w:val="26"/>
        </w:rPr>
        <w:t>.</w:t>
      </w:r>
    </w:p>
    <w:p w:rsidR="0093280C" w:rsidRPr="003F65F1" w:rsidRDefault="0093280C" w:rsidP="0093280C">
      <w:pPr>
        <w:ind w:firstLine="567"/>
        <w:jc w:val="both"/>
        <w:rPr>
          <w:b/>
          <w:sz w:val="26"/>
          <w:szCs w:val="26"/>
        </w:rPr>
      </w:pPr>
    </w:p>
    <w:p w:rsidR="0093280C" w:rsidRPr="005003CD" w:rsidRDefault="0093280C" w:rsidP="005003CD">
      <w:pPr>
        <w:jc w:val="both"/>
        <w:rPr>
          <w:rFonts w:ascii="Times New Roman" w:hAnsi="Times New Roman"/>
          <w:sz w:val="26"/>
          <w:szCs w:val="26"/>
        </w:rPr>
      </w:pPr>
      <w:r w:rsidRPr="005003CD">
        <w:rPr>
          <w:rFonts w:ascii="Times New Roman" w:hAnsi="Times New Roman"/>
          <w:b/>
          <w:sz w:val="26"/>
          <w:szCs w:val="26"/>
        </w:rPr>
        <w:t>Thời gian</w:t>
      </w:r>
      <w:r w:rsidR="00036B4E" w:rsidRPr="005003CD">
        <w:rPr>
          <w:rFonts w:ascii="Times New Roman" w:hAnsi="Times New Roman"/>
          <w:sz w:val="26"/>
          <w:szCs w:val="26"/>
        </w:rPr>
        <w:t>:</w:t>
      </w:r>
      <w:r w:rsidR="00036B4E" w:rsidRPr="005003CD">
        <w:rPr>
          <w:rFonts w:ascii="Times New Roman" w:hAnsi="Times New Roman"/>
          <w:sz w:val="26"/>
          <w:szCs w:val="26"/>
        </w:rPr>
        <w:tab/>
      </w:r>
      <w:r w:rsidR="00CB4C0F" w:rsidRPr="00CB4C0F">
        <w:rPr>
          <w:rFonts w:ascii="Times New Roman" w:hAnsi="Times New Roman"/>
          <w:color w:val="FF0000"/>
          <w:sz w:val="26"/>
          <w:szCs w:val="26"/>
        </w:rPr>
        <w:t>0</w:t>
      </w:r>
      <w:r w:rsidR="00036B4E" w:rsidRPr="00CB4C0F">
        <w:rPr>
          <w:rFonts w:ascii="Times New Roman" w:hAnsi="Times New Roman"/>
          <w:color w:val="FF0000"/>
          <w:sz w:val="26"/>
          <w:szCs w:val="26"/>
        </w:rPr>
        <w:t>7h30 – 1</w:t>
      </w:r>
      <w:r w:rsidR="00CB4C0F" w:rsidRPr="00CB4C0F">
        <w:rPr>
          <w:rFonts w:ascii="Times New Roman" w:hAnsi="Times New Roman"/>
          <w:color w:val="FF0000"/>
          <w:sz w:val="26"/>
          <w:szCs w:val="26"/>
        </w:rPr>
        <w:t>2h0</w:t>
      </w:r>
      <w:r w:rsidRPr="00CB4C0F">
        <w:rPr>
          <w:rFonts w:ascii="Times New Roman" w:hAnsi="Times New Roman"/>
          <w:color w:val="FF0000"/>
          <w:sz w:val="26"/>
          <w:szCs w:val="26"/>
        </w:rPr>
        <w:t xml:space="preserve">0 ngày 18/07/2019 </w:t>
      </w:r>
      <w:r w:rsidR="00CB4C0F">
        <w:rPr>
          <w:rFonts w:ascii="Times New Roman" w:hAnsi="Times New Roman"/>
          <w:color w:val="FF0000"/>
          <w:sz w:val="26"/>
          <w:szCs w:val="26"/>
        </w:rPr>
        <w:t>(Thứ Năm)</w:t>
      </w:r>
    </w:p>
    <w:p w:rsidR="0093280C" w:rsidRPr="005003CD" w:rsidRDefault="0093280C" w:rsidP="005003CD">
      <w:pPr>
        <w:jc w:val="both"/>
        <w:rPr>
          <w:rFonts w:ascii="Times New Roman" w:hAnsi="Times New Roman"/>
          <w:sz w:val="26"/>
          <w:szCs w:val="26"/>
        </w:rPr>
      </w:pPr>
      <w:r w:rsidRPr="005003CD">
        <w:rPr>
          <w:rFonts w:ascii="Times New Roman" w:hAnsi="Times New Roman"/>
          <w:b/>
          <w:sz w:val="26"/>
          <w:szCs w:val="26"/>
        </w:rPr>
        <w:t>Nôi dung</w:t>
      </w:r>
      <w:r w:rsidRPr="005003CD">
        <w:rPr>
          <w:rFonts w:ascii="Times New Roman" w:hAnsi="Times New Roman"/>
          <w:sz w:val="26"/>
          <w:szCs w:val="26"/>
        </w:rPr>
        <w:t>:</w:t>
      </w:r>
      <w:r w:rsidRPr="005003CD">
        <w:rPr>
          <w:rFonts w:ascii="Times New Roman" w:hAnsi="Times New Roman"/>
          <w:sz w:val="26"/>
          <w:szCs w:val="26"/>
        </w:rPr>
        <w:tab/>
      </w:r>
      <w:r w:rsidR="005003CD">
        <w:rPr>
          <w:rFonts w:ascii="Times New Roman" w:hAnsi="Times New Roman"/>
          <w:sz w:val="26"/>
          <w:szCs w:val="26"/>
        </w:rPr>
        <w:t>Theo chương trình đính kèm</w:t>
      </w:r>
    </w:p>
    <w:p w:rsidR="005003CD" w:rsidRDefault="0093280C" w:rsidP="005003CD">
      <w:pPr>
        <w:ind w:left="1440" w:hanging="1440"/>
        <w:jc w:val="both"/>
        <w:rPr>
          <w:rFonts w:ascii="Times New Roman" w:hAnsi="Times New Roman"/>
          <w:sz w:val="26"/>
          <w:szCs w:val="26"/>
        </w:rPr>
      </w:pPr>
      <w:r w:rsidRPr="005003CD">
        <w:rPr>
          <w:rFonts w:ascii="Times New Roman" w:hAnsi="Times New Roman"/>
          <w:b/>
          <w:sz w:val="26"/>
          <w:szCs w:val="26"/>
        </w:rPr>
        <w:t>Địa điểm</w:t>
      </w:r>
      <w:r w:rsidR="005003CD" w:rsidRPr="005003CD">
        <w:rPr>
          <w:rFonts w:ascii="Times New Roman" w:hAnsi="Times New Roman"/>
          <w:sz w:val="26"/>
          <w:szCs w:val="26"/>
        </w:rPr>
        <w:t xml:space="preserve">: </w:t>
      </w:r>
      <w:r w:rsidR="005003CD">
        <w:rPr>
          <w:rFonts w:ascii="Times New Roman" w:hAnsi="Times New Roman"/>
          <w:sz w:val="26"/>
          <w:szCs w:val="26"/>
        </w:rPr>
        <w:tab/>
      </w:r>
      <w:r w:rsidR="005003CD" w:rsidRPr="005003CD">
        <w:rPr>
          <w:rFonts w:ascii="Times New Roman" w:hAnsi="Times New Roman"/>
          <w:sz w:val="26"/>
          <w:szCs w:val="26"/>
        </w:rPr>
        <w:t xml:space="preserve">Hội trường </w:t>
      </w:r>
      <w:r w:rsidRPr="005003CD">
        <w:rPr>
          <w:rFonts w:ascii="Times New Roman" w:hAnsi="Times New Roman"/>
          <w:sz w:val="26"/>
          <w:szCs w:val="26"/>
        </w:rPr>
        <w:t>Nhà khách Thành ủy</w:t>
      </w:r>
      <w:r w:rsidR="005003CD" w:rsidRPr="005003CD">
        <w:rPr>
          <w:rFonts w:ascii="Times New Roman" w:hAnsi="Times New Roman"/>
          <w:sz w:val="26"/>
          <w:szCs w:val="26"/>
        </w:rPr>
        <w:t xml:space="preserve"> Hải Phòng</w:t>
      </w:r>
      <w:r w:rsidRPr="005003CD">
        <w:rPr>
          <w:rFonts w:ascii="Times New Roman" w:hAnsi="Times New Roman"/>
          <w:sz w:val="26"/>
          <w:szCs w:val="26"/>
        </w:rPr>
        <w:t>,</w:t>
      </w:r>
      <w:r w:rsidR="005003CD" w:rsidRPr="005003CD">
        <w:rPr>
          <w:rFonts w:ascii="Times New Roman" w:hAnsi="Times New Roman"/>
          <w:sz w:val="26"/>
          <w:szCs w:val="26"/>
        </w:rPr>
        <w:t xml:space="preserve"> </w:t>
      </w:r>
    </w:p>
    <w:p w:rsidR="0093280C" w:rsidRPr="005003CD" w:rsidRDefault="005003CD" w:rsidP="005003CD">
      <w:pPr>
        <w:ind w:left="1440"/>
        <w:jc w:val="both"/>
        <w:rPr>
          <w:rFonts w:ascii="Times New Roman" w:hAnsi="Times New Roman"/>
          <w:sz w:val="26"/>
          <w:szCs w:val="26"/>
        </w:rPr>
      </w:pPr>
      <w:r>
        <w:rPr>
          <w:rFonts w:ascii="Times New Roman" w:hAnsi="Times New Roman"/>
          <w:sz w:val="26"/>
          <w:szCs w:val="26"/>
        </w:rPr>
        <w:t>S</w:t>
      </w:r>
      <w:r w:rsidRPr="005003CD">
        <w:rPr>
          <w:rFonts w:ascii="Times New Roman" w:hAnsi="Times New Roman"/>
          <w:sz w:val="26"/>
          <w:szCs w:val="26"/>
        </w:rPr>
        <w:t>ố</w:t>
      </w:r>
      <w:r w:rsidR="0093280C" w:rsidRPr="005003CD">
        <w:rPr>
          <w:rFonts w:ascii="Times New Roman" w:hAnsi="Times New Roman"/>
          <w:sz w:val="26"/>
          <w:szCs w:val="26"/>
        </w:rPr>
        <w:t xml:space="preserve"> 128 Lạch Tray,</w:t>
      </w:r>
      <w:r>
        <w:rPr>
          <w:rFonts w:ascii="Times New Roman" w:hAnsi="Times New Roman"/>
          <w:sz w:val="26"/>
          <w:szCs w:val="26"/>
        </w:rPr>
        <w:t xml:space="preserve"> Quận Ngô </w:t>
      </w:r>
      <w:r w:rsidRPr="005003CD">
        <w:rPr>
          <w:rFonts w:ascii="Times New Roman" w:hAnsi="Times New Roman"/>
          <w:sz w:val="26"/>
          <w:szCs w:val="26"/>
        </w:rPr>
        <w:t>Quyền, TP</w:t>
      </w:r>
      <w:r w:rsidR="0093280C" w:rsidRPr="005003CD">
        <w:rPr>
          <w:rFonts w:ascii="Times New Roman" w:hAnsi="Times New Roman"/>
          <w:sz w:val="26"/>
          <w:szCs w:val="26"/>
        </w:rPr>
        <w:t xml:space="preserve"> Hải Phòng</w:t>
      </w:r>
    </w:p>
    <w:p w:rsidR="0093280C" w:rsidRPr="003F65F1" w:rsidRDefault="0093280C" w:rsidP="0093280C">
      <w:pPr>
        <w:ind w:firstLine="567"/>
        <w:jc w:val="both"/>
        <w:rPr>
          <w:sz w:val="26"/>
          <w:szCs w:val="26"/>
        </w:rPr>
      </w:pPr>
      <w:r w:rsidRPr="003F65F1">
        <w:rPr>
          <w:sz w:val="26"/>
          <w:szCs w:val="26"/>
        </w:rPr>
        <w:tab/>
      </w:r>
    </w:p>
    <w:p w:rsidR="0093280C" w:rsidRPr="003F65F1" w:rsidRDefault="0093280C" w:rsidP="0093280C">
      <w:pPr>
        <w:ind w:firstLine="720"/>
        <w:jc w:val="both"/>
        <w:rPr>
          <w:rFonts w:ascii="Times New Roman" w:hAnsi="Times New Roman"/>
          <w:sz w:val="26"/>
          <w:szCs w:val="26"/>
          <w:lang w:val="es-NI"/>
        </w:rPr>
      </w:pPr>
      <w:r w:rsidRPr="003F65F1">
        <w:rPr>
          <w:rFonts w:ascii="Times New Roman" w:hAnsi="Times New Roman"/>
          <w:sz w:val="26"/>
          <w:szCs w:val="26"/>
          <w:lang w:val="es-NI"/>
        </w:rPr>
        <w:t xml:space="preserve">Tham gia phát biểu tại Hội thảo là  các Diễn giả đại diện của các cơ quan chủ quản VCCI, Trung tâm trọng tài quốc tế Việt Nam, </w:t>
      </w:r>
      <w:r w:rsidR="00C57661">
        <w:rPr>
          <w:rFonts w:ascii="Times New Roman" w:hAnsi="Times New Roman"/>
          <w:sz w:val="26"/>
          <w:szCs w:val="26"/>
          <w:lang w:val="es-NI"/>
        </w:rPr>
        <w:t>C</w:t>
      </w:r>
      <w:r w:rsidR="00C57661" w:rsidRPr="003F65F1">
        <w:rPr>
          <w:rFonts w:ascii="Times New Roman" w:hAnsi="Times New Roman"/>
          <w:sz w:val="26"/>
          <w:szCs w:val="26"/>
          <w:lang w:val="es-NI"/>
        </w:rPr>
        <w:t>huyên gia kinh tế</w:t>
      </w:r>
      <w:r w:rsidR="00C57661">
        <w:rPr>
          <w:rFonts w:ascii="Times New Roman" w:hAnsi="Times New Roman"/>
          <w:sz w:val="26"/>
          <w:szCs w:val="26"/>
          <w:lang w:val="es-NI"/>
        </w:rPr>
        <w:t xml:space="preserve"> và</w:t>
      </w:r>
      <w:r w:rsidR="00C57661" w:rsidRPr="003F65F1">
        <w:rPr>
          <w:rFonts w:ascii="Times New Roman" w:hAnsi="Times New Roman"/>
          <w:sz w:val="26"/>
          <w:szCs w:val="26"/>
          <w:lang w:val="es-NI"/>
        </w:rPr>
        <w:t xml:space="preserve"> </w:t>
      </w:r>
      <w:r w:rsidR="00CB4C0F">
        <w:rPr>
          <w:rFonts w:ascii="Times New Roman" w:hAnsi="Times New Roman"/>
          <w:sz w:val="26"/>
          <w:szCs w:val="26"/>
          <w:lang w:val="es-NI"/>
        </w:rPr>
        <w:t>Diễn giả</w:t>
      </w:r>
      <w:r w:rsidR="00F539E8">
        <w:rPr>
          <w:rFonts w:ascii="Times New Roman" w:hAnsi="Times New Roman"/>
          <w:sz w:val="26"/>
          <w:szCs w:val="26"/>
          <w:lang w:val="es-NI"/>
        </w:rPr>
        <w:t xml:space="preserve"> các T</w:t>
      </w:r>
      <w:r w:rsidRPr="003F65F1">
        <w:rPr>
          <w:rFonts w:ascii="Times New Roman" w:hAnsi="Times New Roman"/>
          <w:sz w:val="26"/>
          <w:szCs w:val="26"/>
          <w:lang w:val="es-NI"/>
        </w:rPr>
        <w:t>rường Đại học</w:t>
      </w:r>
      <w:r w:rsidR="00C57661">
        <w:rPr>
          <w:rFonts w:ascii="Times New Roman" w:hAnsi="Times New Roman"/>
          <w:sz w:val="26"/>
          <w:szCs w:val="26"/>
          <w:lang w:val="es-NI"/>
        </w:rPr>
        <w:t>.</w:t>
      </w:r>
      <w:r w:rsidR="00CB4C0F">
        <w:rPr>
          <w:rFonts w:ascii="Times New Roman" w:hAnsi="Times New Roman"/>
          <w:sz w:val="26"/>
          <w:szCs w:val="26"/>
          <w:lang w:val="es-NI"/>
        </w:rPr>
        <w:t xml:space="preserve"> Bên cạnh đó, </w:t>
      </w:r>
      <w:r w:rsidRPr="003F65F1">
        <w:rPr>
          <w:rFonts w:ascii="Times New Roman" w:hAnsi="Times New Roman"/>
          <w:sz w:val="26"/>
          <w:szCs w:val="26"/>
          <w:lang w:val="es-NI"/>
        </w:rPr>
        <w:t>còn có phần trình bày và chia sẻ kinh nghiệm của đại diện các doanh nghiệp  hoạt động trong các lĩnh vực sẽ chịu tác động lớn từ EVFTA như năng lượng, thuỷ</w:t>
      </w:r>
      <w:r w:rsidR="00C57661">
        <w:rPr>
          <w:rFonts w:ascii="Times New Roman" w:hAnsi="Times New Roman"/>
          <w:sz w:val="26"/>
          <w:szCs w:val="26"/>
          <w:lang w:val="es-NI"/>
        </w:rPr>
        <w:t xml:space="preserve"> sản, dệt may, vận tải biển…</w:t>
      </w:r>
    </w:p>
    <w:p w:rsidR="008B343F" w:rsidRPr="003F65F1" w:rsidRDefault="00DB6369" w:rsidP="0003227D">
      <w:pPr>
        <w:tabs>
          <w:tab w:val="left" w:pos="567"/>
        </w:tabs>
        <w:autoSpaceDE w:val="0"/>
        <w:autoSpaceDN w:val="0"/>
        <w:jc w:val="both"/>
        <w:rPr>
          <w:rFonts w:ascii="Times New Roman" w:hAnsi="Times New Roman"/>
          <w:b/>
          <w:sz w:val="26"/>
          <w:szCs w:val="26"/>
          <w:lang w:val="pt-BR"/>
        </w:rPr>
      </w:pPr>
      <w:r w:rsidRPr="003F65F1">
        <w:rPr>
          <w:rFonts w:ascii="Times New Roman" w:hAnsi="Times New Roman"/>
          <w:sz w:val="26"/>
          <w:szCs w:val="26"/>
          <w:lang w:val="pt-BR"/>
        </w:rPr>
        <w:tab/>
      </w:r>
      <w:r w:rsidRPr="003F65F1">
        <w:rPr>
          <w:rFonts w:ascii="Times New Roman" w:hAnsi="Times New Roman"/>
          <w:sz w:val="26"/>
          <w:szCs w:val="26"/>
          <w:lang w:val="pt-BR"/>
        </w:rPr>
        <w:tab/>
      </w:r>
    </w:p>
    <w:p w:rsidR="006C6BD1" w:rsidRPr="003F65F1" w:rsidRDefault="00292993" w:rsidP="00A368EB">
      <w:pPr>
        <w:tabs>
          <w:tab w:val="left" w:pos="567"/>
        </w:tabs>
        <w:autoSpaceDE w:val="0"/>
        <w:autoSpaceDN w:val="0"/>
        <w:spacing w:after="80"/>
        <w:jc w:val="both"/>
        <w:rPr>
          <w:rFonts w:ascii="Times New Roman" w:hAnsi="Times New Roman"/>
          <w:sz w:val="26"/>
          <w:szCs w:val="26"/>
          <w:lang w:val="pt-BR"/>
        </w:rPr>
      </w:pPr>
      <w:r w:rsidRPr="003F65F1">
        <w:rPr>
          <w:rFonts w:ascii="Times New Roman" w:hAnsi="Times New Roman"/>
          <w:b/>
          <w:sz w:val="26"/>
          <w:szCs w:val="26"/>
          <w:lang w:val="pt-BR"/>
        </w:rPr>
        <w:tab/>
      </w:r>
      <w:r w:rsidR="002C0377" w:rsidRPr="003F65F1">
        <w:rPr>
          <w:rFonts w:ascii="Times New Roman" w:hAnsi="Times New Roman"/>
          <w:sz w:val="26"/>
          <w:szCs w:val="26"/>
          <w:lang w:val="pt-BR"/>
        </w:rPr>
        <w:t>K</w:t>
      </w:r>
      <w:r w:rsidR="00902E25" w:rsidRPr="003F65F1">
        <w:rPr>
          <w:rFonts w:ascii="Times New Roman" w:hAnsi="Times New Roman"/>
          <w:sz w:val="26"/>
          <w:szCs w:val="26"/>
          <w:lang w:val="pt-BR"/>
        </w:rPr>
        <w:t>ín</w:t>
      </w:r>
      <w:r w:rsidR="00E135C6" w:rsidRPr="003F65F1">
        <w:rPr>
          <w:rFonts w:ascii="Times New Roman" w:hAnsi="Times New Roman"/>
          <w:sz w:val="26"/>
          <w:szCs w:val="26"/>
          <w:lang w:val="pt-BR"/>
        </w:rPr>
        <w:t>h mời Quý</w:t>
      </w:r>
      <w:r w:rsidR="0093280C" w:rsidRPr="003F65F1">
        <w:rPr>
          <w:rFonts w:ascii="Times New Roman" w:hAnsi="Times New Roman"/>
          <w:sz w:val="26"/>
          <w:szCs w:val="26"/>
          <w:lang w:val="pt-BR"/>
        </w:rPr>
        <w:t xml:space="preserve"> Cơ quan/ D</w:t>
      </w:r>
      <w:r w:rsidR="00E135C6" w:rsidRPr="003F65F1">
        <w:rPr>
          <w:rFonts w:ascii="Times New Roman" w:hAnsi="Times New Roman"/>
          <w:sz w:val="26"/>
          <w:szCs w:val="26"/>
          <w:lang w:val="pt-BR"/>
        </w:rPr>
        <w:t>oanh nghiệp cử</w:t>
      </w:r>
      <w:r w:rsidR="003B247C" w:rsidRPr="003F65F1">
        <w:rPr>
          <w:rFonts w:ascii="Times New Roman" w:hAnsi="Times New Roman"/>
          <w:sz w:val="26"/>
          <w:szCs w:val="26"/>
          <w:lang w:val="pt-BR"/>
        </w:rPr>
        <w:t xml:space="preserve"> </w:t>
      </w:r>
      <w:r w:rsidR="00E135C6" w:rsidRPr="003F65F1">
        <w:rPr>
          <w:rFonts w:ascii="Times New Roman" w:hAnsi="Times New Roman"/>
          <w:sz w:val="26"/>
          <w:szCs w:val="26"/>
          <w:lang w:val="pt-BR"/>
        </w:rPr>
        <w:t>đại biểu</w:t>
      </w:r>
      <w:r w:rsidRPr="003F65F1">
        <w:rPr>
          <w:rFonts w:ascii="Times New Roman" w:hAnsi="Times New Roman"/>
          <w:sz w:val="26"/>
          <w:szCs w:val="26"/>
          <w:lang w:val="pt-BR"/>
        </w:rPr>
        <w:t xml:space="preserve"> đến</w:t>
      </w:r>
      <w:r w:rsidR="00902E25" w:rsidRPr="003F65F1">
        <w:rPr>
          <w:rFonts w:ascii="Times New Roman" w:hAnsi="Times New Roman"/>
          <w:sz w:val="26"/>
          <w:szCs w:val="26"/>
          <w:lang w:val="pt-BR"/>
        </w:rPr>
        <w:t xml:space="preserve"> tham dự </w:t>
      </w:r>
      <w:r w:rsidR="00275BD0" w:rsidRPr="003F65F1">
        <w:rPr>
          <w:rFonts w:ascii="Times New Roman" w:hAnsi="Times New Roman"/>
          <w:sz w:val="26"/>
          <w:szCs w:val="26"/>
          <w:lang w:val="pt-BR"/>
        </w:rPr>
        <w:t>Hội thảo</w:t>
      </w:r>
      <w:r w:rsidR="00A2448F" w:rsidRPr="003F65F1">
        <w:rPr>
          <w:rFonts w:ascii="Times New Roman" w:hAnsi="Times New Roman"/>
          <w:sz w:val="26"/>
          <w:szCs w:val="26"/>
          <w:lang w:val="pt-BR"/>
        </w:rPr>
        <w:t xml:space="preserve"> </w:t>
      </w:r>
      <w:r w:rsidR="00902E25" w:rsidRPr="003F65F1">
        <w:rPr>
          <w:rFonts w:ascii="Times New Roman" w:hAnsi="Times New Roman"/>
          <w:sz w:val="26"/>
          <w:szCs w:val="26"/>
          <w:lang w:val="pt-BR"/>
        </w:rPr>
        <w:t xml:space="preserve">và gửi phiếu đăng ký </w:t>
      </w:r>
      <w:r w:rsidR="00902E25" w:rsidRPr="003F65F1">
        <w:rPr>
          <w:rFonts w:ascii="Times New Roman" w:hAnsi="Times New Roman"/>
          <w:i/>
          <w:sz w:val="26"/>
          <w:szCs w:val="26"/>
          <w:lang w:val="pt-BR"/>
        </w:rPr>
        <w:t>(</w:t>
      </w:r>
      <w:r w:rsidR="00D96F26" w:rsidRPr="003F65F1">
        <w:rPr>
          <w:rFonts w:ascii="Times New Roman" w:hAnsi="Times New Roman"/>
          <w:i/>
          <w:sz w:val="26"/>
          <w:szCs w:val="26"/>
          <w:lang w:val="pt-BR"/>
        </w:rPr>
        <w:t>t</w:t>
      </w:r>
      <w:r w:rsidR="00036B4E">
        <w:rPr>
          <w:rFonts w:ascii="Times New Roman" w:hAnsi="Times New Roman"/>
          <w:i/>
          <w:sz w:val="26"/>
          <w:szCs w:val="26"/>
          <w:lang w:val="pt-BR"/>
        </w:rPr>
        <w:t>heo mẫu đính kèm</w:t>
      </w:r>
      <w:r w:rsidR="00902E25" w:rsidRPr="003F65F1">
        <w:rPr>
          <w:rFonts w:ascii="Times New Roman" w:hAnsi="Times New Roman"/>
          <w:i/>
          <w:sz w:val="26"/>
          <w:szCs w:val="26"/>
          <w:lang w:val="pt-BR"/>
        </w:rPr>
        <w:t>)</w:t>
      </w:r>
      <w:r w:rsidR="00902E25" w:rsidRPr="003F65F1">
        <w:rPr>
          <w:rFonts w:ascii="Times New Roman" w:hAnsi="Times New Roman"/>
          <w:b/>
          <w:i/>
          <w:sz w:val="26"/>
          <w:szCs w:val="26"/>
          <w:lang w:val="pt-BR"/>
        </w:rPr>
        <w:t xml:space="preserve"> </w:t>
      </w:r>
      <w:r w:rsidR="00902E25" w:rsidRPr="003F65F1">
        <w:rPr>
          <w:rFonts w:ascii="Times New Roman" w:hAnsi="Times New Roman"/>
          <w:sz w:val="26"/>
          <w:szCs w:val="26"/>
          <w:lang w:val="pt-BR"/>
        </w:rPr>
        <w:t xml:space="preserve">cho chúng tôi </w:t>
      </w:r>
      <w:r w:rsidR="00902E25" w:rsidRPr="003F65F1">
        <w:rPr>
          <w:rFonts w:ascii="Times New Roman" w:hAnsi="Times New Roman"/>
          <w:b/>
          <w:color w:val="FF0000"/>
          <w:sz w:val="26"/>
          <w:szCs w:val="26"/>
          <w:lang w:val="pt-BR"/>
        </w:rPr>
        <w:t>trước ngày</w:t>
      </w:r>
      <w:r w:rsidR="00902E25" w:rsidRPr="003F65F1">
        <w:rPr>
          <w:rFonts w:ascii="Times New Roman" w:hAnsi="Times New Roman"/>
          <w:color w:val="FF0000"/>
          <w:sz w:val="26"/>
          <w:szCs w:val="26"/>
          <w:lang w:val="pt-BR"/>
        </w:rPr>
        <w:t xml:space="preserve"> </w:t>
      </w:r>
      <w:r w:rsidR="0093280C" w:rsidRPr="003F65F1">
        <w:rPr>
          <w:rFonts w:ascii="Times New Roman" w:hAnsi="Times New Roman"/>
          <w:b/>
          <w:color w:val="FF0000"/>
          <w:sz w:val="26"/>
          <w:szCs w:val="26"/>
          <w:lang w:val="pt-BR"/>
        </w:rPr>
        <w:t>1</w:t>
      </w:r>
      <w:r w:rsidR="00ED4A5B">
        <w:rPr>
          <w:rFonts w:ascii="Times New Roman" w:hAnsi="Times New Roman"/>
          <w:b/>
          <w:color w:val="FF0000"/>
          <w:sz w:val="26"/>
          <w:szCs w:val="26"/>
          <w:lang w:val="pt-BR"/>
        </w:rPr>
        <w:t>7</w:t>
      </w:r>
      <w:r w:rsidR="00902E25" w:rsidRPr="003F65F1">
        <w:rPr>
          <w:rFonts w:ascii="Times New Roman" w:hAnsi="Times New Roman"/>
          <w:b/>
          <w:color w:val="FF0000"/>
          <w:sz w:val="26"/>
          <w:szCs w:val="26"/>
          <w:lang w:val="pt-BR"/>
        </w:rPr>
        <w:t>/</w:t>
      </w:r>
      <w:r w:rsidR="0093280C" w:rsidRPr="003F65F1">
        <w:rPr>
          <w:rFonts w:ascii="Times New Roman" w:hAnsi="Times New Roman"/>
          <w:b/>
          <w:color w:val="FF0000"/>
          <w:sz w:val="26"/>
          <w:szCs w:val="26"/>
          <w:lang w:val="pt-BR"/>
        </w:rPr>
        <w:t>7</w:t>
      </w:r>
      <w:r w:rsidR="00902E25" w:rsidRPr="003F65F1">
        <w:rPr>
          <w:rFonts w:ascii="Times New Roman" w:hAnsi="Times New Roman"/>
          <w:b/>
          <w:color w:val="FF0000"/>
          <w:sz w:val="26"/>
          <w:szCs w:val="26"/>
          <w:lang w:val="pt-BR"/>
        </w:rPr>
        <w:t>/201</w:t>
      </w:r>
      <w:r w:rsidR="0042546E" w:rsidRPr="003F65F1">
        <w:rPr>
          <w:rFonts w:ascii="Times New Roman" w:hAnsi="Times New Roman"/>
          <w:b/>
          <w:color w:val="FF0000"/>
          <w:sz w:val="26"/>
          <w:szCs w:val="26"/>
          <w:lang w:val="pt-BR"/>
        </w:rPr>
        <w:t>9</w:t>
      </w:r>
      <w:r w:rsidR="00D96F26" w:rsidRPr="003F65F1">
        <w:rPr>
          <w:rFonts w:ascii="Times New Roman" w:hAnsi="Times New Roman"/>
          <w:b/>
          <w:color w:val="FF0000"/>
          <w:sz w:val="26"/>
          <w:szCs w:val="26"/>
          <w:lang w:val="pt-BR"/>
        </w:rPr>
        <w:t>.</w:t>
      </w:r>
      <w:r w:rsidR="00902E25" w:rsidRPr="003F65F1">
        <w:rPr>
          <w:sz w:val="26"/>
          <w:szCs w:val="26"/>
          <w:lang w:val="pt-BR"/>
        </w:rPr>
        <w:t xml:space="preserve"> </w:t>
      </w:r>
      <w:r w:rsidR="00902E25" w:rsidRPr="003F65F1">
        <w:rPr>
          <w:rFonts w:ascii="Times New Roman" w:hAnsi="Times New Roman"/>
          <w:sz w:val="26"/>
          <w:szCs w:val="26"/>
          <w:lang w:val="pt-BR"/>
        </w:rPr>
        <w:t>Trong trường hợp có tha</w:t>
      </w:r>
      <w:r w:rsidR="00D96F26" w:rsidRPr="003F65F1">
        <w:rPr>
          <w:rFonts w:ascii="Times New Roman" w:hAnsi="Times New Roman"/>
          <w:sz w:val="26"/>
          <w:szCs w:val="26"/>
          <w:lang w:val="pt-BR"/>
        </w:rPr>
        <w:t xml:space="preserve">y đổi thông tin về </w:t>
      </w:r>
      <w:r w:rsidR="00275BD0" w:rsidRPr="003F65F1">
        <w:rPr>
          <w:rFonts w:ascii="Times New Roman" w:hAnsi="Times New Roman"/>
          <w:sz w:val="26"/>
          <w:szCs w:val="26"/>
          <w:lang w:val="pt-BR"/>
        </w:rPr>
        <w:t>Hội thảo</w:t>
      </w:r>
      <w:r w:rsidR="00D96F26" w:rsidRPr="003F65F1">
        <w:rPr>
          <w:rFonts w:ascii="Times New Roman" w:hAnsi="Times New Roman"/>
          <w:sz w:val="26"/>
          <w:szCs w:val="26"/>
          <w:lang w:val="pt-BR"/>
        </w:rPr>
        <w:t>, ban tổ chức</w:t>
      </w:r>
      <w:r w:rsidR="00902E25" w:rsidRPr="003F65F1">
        <w:rPr>
          <w:rFonts w:ascii="Times New Roman" w:hAnsi="Times New Roman"/>
          <w:sz w:val="26"/>
          <w:szCs w:val="26"/>
          <w:lang w:val="pt-BR"/>
        </w:rPr>
        <w:t xml:space="preserve"> xin được miễn trách đối với các</w:t>
      </w:r>
      <w:r w:rsidR="00036B4E">
        <w:rPr>
          <w:rFonts w:ascii="Times New Roman" w:hAnsi="Times New Roman"/>
          <w:sz w:val="26"/>
          <w:szCs w:val="26"/>
          <w:lang w:val="pt-BR"/>
        </w:rPr>
        <w:t xml:space="preserve"> Cơ quan/</w:t>
      </w:r>
      <w:r w:rsidR="005003CD">
        <w:rPr>
          <w:rFonts w:ascii="Times New Roman" w:hAnsi="Times New Roman"/>
          <w:sz w:val="26"/>
          <w:szCs w:val="26"/>
          <w:lang w:val="pt-BR"/>
        </w:rPr>
        <w:t xml:space="preserve"> D</w:t>
      </w:r>
      <w:r w:rsidR="00902E25" w:rsidRPr="003F65F1">
        <w:rPr>
          <w:rFonts w:ascii="Times New Roman" w:hAnsi="Times New Roman"/>
          <w:sz w:val="26"/>
          <w:szCs w:val="26"/>
          <w:lang w:val="pt-BR"/>
        </w:rPr>
        <w:t>oanh nghiệp không gửi phiếu đăng ký tham dự.</w:t>
      </w:r>
    </w:p>
    <w:p w:rsidR="00D96F26" w:rsidRDefault="00292993" w:rsidP="00A368EB">
      <w:pPr>
        <w:spacing w:before="120" w:after="120"/>
        <w:ind w:firstLine="720"/>
        <w:jc w:val="both"/>
        <w:rPr>
          <w:rFonts w:ascii="Times New Roman" w:hAnsi="Times New Roman"/>
          <w:b/>
          <w:sz w:val="26"/>
          <w:szCs w:val="26"/>
        </w:rPr>
      </w:pPr>
      <w:r w:rsidRPr="003F65F1">
        <w:rPr>
          <w:rFonts w:ascii="Times New Roman" w:hAnsi="Times New Roman"/>
          <w:b/>
          <w:sz w:val="26"/>
          <w:szCs w:val="26"/>
        </w:rPr>
        <w:t>Trân trọng cảm ơn./.</w:t>
      </w:r>
    </w:p>
    <w:tbl>
      <w:tblPr>
        <w:tblW w:w="0" w:type="auto"/>
        <w:tblLook w:val="01E0" w:firstRow="1" w:lastRow="1" w:firstColumn="1" w:lastColumn="1" w:noHBand="0" w:noVBand="0"/>
      </w:tblPr>
      <w:tblGrid>
        <w:gridCol w:w="4843"/>
        <w:gridCol w:w="5046"/>
      </w:tblGrid>
      <w:tr w:rsidR="00C57661" w:rsidTr="001452EA">
        <w:tc>
          <w:tcPr>
            <w:tcW w:w="4968" w:type="dxa"/>
          </w:tcPr>
          <w:p w:rsidR="00C57661" w:rsidRDefault="00C57661" w:rsidP="001452EA">
            <w:pPr>
              <w:pStyle w:val="Header"/>
              <w:rPr>
                <w:rFonts w:ascii="Times New Roman" w:hAnsi="Times New Roman"/>
                <w:sz w:val="26"/>
                <w:szCs w:val="26"/>
              </w:rPr>
            </w:pPr>
            <w:r>
              <w:rPr>
                <w:rFonts w:ascii="Times New Roman" w:hAnsi="Times New Roman"/>
                <w:sz w:val="26"/>
                <w:szCs w:val="26"/>
              </w:rPr>
              <w:t xml:space="preserve">   </w:t>
            </w:r>
          </w:p>
          <w:p w:rsidR="00C57661" w:rsidRDefault="00C57661" w:rsidP="001452EA">
            <w:pPr>
              <w:pStyle w:val="Header"/>
              <w:rPr>
                <w:rFonts w:ascii="Times New Roman" w:hAnsi="Times New Roman"/>
                <w:sz w:val="26"/>
                <w:szCs w:val="26"/>
              </w:rPr>
            </w:pPr>
          </w:p>
          <w:p w:rsidR="00C57661" w:rsidRPr="00C57661" w:rsidRDefault="00C57661" w:rsidP="00C57661">
            <w:pPr>
              <w:pStyle w:val="Header"/>
              <w:rPr>
                <w:rFonts w:ascii="Times New Roman" w:hAnsi="Times New Roman"/>
                <w:sz w:val="20"/>
                <w:szCs w:val="20"/>
              </w:rPr>
            </w:pPr>
            <w:r>
              <w:rPr>
                <w:rFonts w:ascii="Times New Roman" w:hAnsi="Times New Roman"/>
                <w:sz w:val="26"/>
                <w:szCs w:val="26"/>
              </w:rPr>
              <w:t xml:space="preserve"> </w:t>
            </w:r>
            <w:r w:rsidRPr="00C57661">
              <w:rPr>
                <w:rFonts w:ascii="Times New Roman" w:hAnsi="Times New Roman"/>
                <w:sz w:val="20"/>
                <w:szCs w:val="20"/>
              </w:rPr>
              <w:t xml:space="preserve">Nơi gửi: </w:t>
            </w:r>
          </w:p>
          <w:p w:rsidR="00C57661" w:rsidRPr="00C57661" w:rsidRDefault="00C57661" w:rsidP="00C57661">
            <w:pPr>
              <w:pStyle w:val="Header"/>
              <w:spacing w:before="100" w:after="100"/>
              <w:rPr>
                <w:rFonts w:ascii="Times New Roman" w:hAnsi="Times New Roman"/>
                <w:sz w:val="20"/>
                <w:szCs w:val="20"/>
              </w:rPr>
            </w:pPr>
            <w:r w:rsidRPr="00C57661">
              <w:rPr>
                <w:rFonts w:ascii="Times New Roman" w:hAnsi="Times New Roman"/>
                <w:sz w:val="20"/>
                <w:szCs w:val="20"/>
              </w:rPr>
              <w:t>- Như kính gửi</w:t>
            </w:r>
          </w:p>
          <w:p w:rsidR="00C57661" w:rsidRPr="00C57661" w:rsidRDefault="00C57661" w:rsidP="00C57661">
            <w:pPr>
              <w:pStyle w:val="Header"/>
              <w:tabs>
                <w:tab w:val="right" w:pos="8789"/>
              </w:tabs>
              <w:spacing w:before="100" w:after="100"/>
              <w:rPr>
                <w:rFonts w:ascii="Times New Roman" w:hAnsi="Times New Roman"/>
                <w:sz w:val="20"/>
                <w:szCs w:val="20"/>
              </w:rPr>
            </w:pPr>
            <w:r w:rsidRPr="00C57661">
              <w:rPr>
                <w:rFonts w:ascii="Times New Roman" w:hAnsi="Times New Roman"/>
                <w:sz w:val="20"/>
                <w:szCs w:val="20"/>
              </w:rPr>
              <w:t>- Lưu VT</w:t>
            </w:r>
          </w:p>
          <w:p w:rsidR="00C57661" w:rsidRPr="009F6F6E" w:rsidRDefault="00C57661" w:rsidP="001452EA">
            <w:pPr>
              <w:pStyle w:val="Header"/>
              <w:tabs>
                <w:tab w:val="right" w:pos="8789"/>
              </w:tabs>
              <w:spacing w:before="100" w:after="100" w:line="160" w:lineRule="atLeast"/>
              <w:rPr>
                <w:rFonts w:ascii="Times New Roman" w:hAnsi="Times New Roman"/>
                <w:sz w:val="26"/>
                <w:szCs w:val="26"/>
              </w:rPr>
            </w:pPr>
          </w:p>
        </w:tc>
        <w:tc>
          <w:tcPr>
            <w:tcW w:w="5046" w:type="dxa"/>
          </w:tcPr>
          <w:p w:rsidR="00C57661" w:rsidRPr="00C57661" w:rsidRDefault="00C57661" w:rsidP="00C57661">
            <w:pPr>
              <w:jc w:val="center"/>
              <w:rPr>
                <w:rFonts w:ascii="Times New Roman" w:hAnsi="Times New Roman"/>
                <w:b/>
                <w:bCs/>
                <w:sz w:val="24"/>
                <w:szCs w:val="24"/>
              </w:rPr>
            </w:pPr>
            <w:r w:rsidRPr="00C57661">
              <w:rPr>
                <w:rFonts w:ascii="Times New Roman" w:hAnsi="Times New Roman"/>
                <w:b/>
                <w:bCs/>
                <w:sz w:val="24"/>
                <w:szCs w:val="24"/>
              </w:rPr>
              <w:t>KT.GIÁM ĐỐC</w:t>
            </w:r>
          </w:p>
          <w:p w:rsidR="00C57661" w:rsidRPr="00C57661" w:rsidRDefault="00C57661" w:rsidP="00C57661">
            <w:pPr>
              <w:jc w:val="center"/>
              <w:rPr>
                <w:rFonts w:ascii="Times New Roman" w:hAnsi="Times New Roman"/>
                <w:b/>
                <w:bCs/>
                <w:sz w:val="24"/>
                <w:szCs w:val="24"/>
              </w:rPr>
            </w:pPr>
            <w:r w:rsidRPr="00C57661">
              <w:rPr>
                <w:rFonts w:ascii="Times New Roman" w:hAnsi="Times New Roman"/>
                <w:b/>
                <w:bCs/>
                <w:sz w:val="24"/>
                <w:szCs w:val="24"/>
              </w:rPr>
              <w:t>PHÓ GIÁM ĐỐC</w:t>
            </w:r>
          </w:p>
          <w:p w:rsidR="00C57661" w:rsidRDefault="00C57661" w:rsidP="001452EA">
            <w:pPr>
              <w:spacing w:line="360" w:lineRule="auto"/>
              <w:jc w:val="center"/>
              <w:rPr>
                <w:rFonts w:ascii="Times New Roman" w:hAnsi="Times New Roman"/>
                <w:b/>
                <w:bCs/>
                <w:sz w:val="22"/>
                <w:szCs w:val="22"/>
              </w:rPr>
            </w:pPr>
            <w:r w:rsidRPr="009F6F6E">
              <w:rPr>
                <w:rFonts w:ascii="Times New Roman" w:hAnsi="Times New Roman"/>
                <w:b/>
                <w:bCs/>
                <w:noProof/>
                <w:sz w:val="22"/>
                <w:szCs w:val="22"/>
              </w:rPr>
              <w:drawing>
                <wp:inline distT="0" distB="0" distL="0" distR="0">
                  <wp:extent cx="3063875" cy="1255395"/>
                  <wp:effectExtent l="0" t="0" r="3175" b="1905"/>
                  <wp:docPr id="5" name="Picture 5" descr="Chữ k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ữ k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3875" cy="1255395"/>
                          </a:xfrm>
                          <a:prstGeom prst="rect">
                            <a:avLst/>
                          </a:prstGeom>
                          <a:noFill/>
                          <a:ln>
                            <a:noFill/>
                          </a:ln>
                        </pic:spPr>
                      </pic:pic>
                    </a:graphicData>
                  </a:graphic>
                </wp:inline>
              </w:drawing>
            </w:r>
          </w:p>
          <w:p w:rsidR="00C57661" w:rsidRPr="00C57661" w:rsidRDefault="00C57661" w:rsidP="001452EA">
            <w:pPr>
              <w:spacing w:line="360" w:lineRule="auto"/>
              <w:jc w:val="center"/>
              <w:rPr>
                <w:rFonts w:ascii="Times New Roman" w:hAnsi="Times New Roman"/>
                <w:b/>
                <w:bCs/>
              </w:rPr>
            </w:pPr>
            <w:r w:rsidRPr="00C57661">
              <w:rPr>
                <w:rFonts w:ascii="Times New Roman" w:hAnsi="Times New Roman"/>
                <w:b/>
                <w:bCs/>
              </w:rPr>
              <w:t>Phạm Thị Thu Nga</w:t>
            </w:r>
          </w:p>
        </w:tc>
      </w:tr>
    </w:tbl>
    <w:p w:rsidR="00474FFD" w:rsidRPr="00474FFD" w:rsidRDefault="00474FFD" w:rsidP="00673C41">
      <w:pPr>
        <w:jc w:val="center"/>
        <w:rPr>
          <w:rFonts w:ascii="Times New Roman" w:hAnsi="Times New Roman"/>
          <w:b/>
          <w:sz w:val="24"/>
          <w:szCs w:val="24"/>
        </w:rPr>
      </w:pPr>
      <w:r w:rsidRPr="00474FFD">
        <w:rPr>
          <w:rFonts w:ascii="Times New Roman" w:hAnsi="Times New Roman"/>
          <w:b/>
          <w:sz w:val="24"/>
          <w:szCs w:val="24"/>
        </w:rPr>
        <w:lastRenderedPageBreak/>
        <w:t>CHƯƠNG TRÌNH HỘI THẢO</w:t>
      </w:r>
    </w:p>
    <w:p w:rsidR="00673C41" w:rsidRPr="00474FFD" w:rsidRDefault="00673C41" w:rsidP="00673C41">
      <w:pPr>
        <w:jc w:val="center"/>
        <w:rPr>
          <w:rFonts w:ascii="Times New Roman" w:hAnsi="Times New Roman"/>
          <w:b/>
          <w:sz w:val="24"/>
          <w:szCs w:val="24"/>
        </w:rPr>
      </w:pPr>
      <w:r w:rsidRPr="00474FFD">
        <w:rPr>
          <w:rFonts w:ascii="Times New Roman" w:hAnsi="Times New Roman"/>
          <w:b/>
          <w:sz w:val="24"/>
          <w:szCs w:val="24"/>
        </w:rPr>
        <w:t xml:space="preserve">NHẬN DIỆN CƠ HỘI KINH DOANH - ĐẦU TƯ </w:t>
      </w:r>
    </w:p>
    <w:p w:rsidR="00673C41" w:rsidRPr="00474FFD" w:rsidRDefault="00673C41" w:rsidP="00673C41">
      <w:pPr>
        <w:jc w:val="center"/>
        <w:rPr>
          <w:rFonts w:ascii="Times New Roman" w:hAnsi="Times New Roman"/>
          <w:b/>
          <w:sz w:val="24"/>
          <w:szCs w:val="24"/>
        </w:rPr>
      </w:pPr>
      <w:r w:rsidRPr="00474FFD">
        <w:rPr>
          <w:rFonts w:ascii="Times New Roman" w:hAnsi="Times New Roman"/>
          <w:b/>
          <w:sz w:val="24"/>
          <w:szCs w:val="24"/>
        </w:rPr>
        <w:t xml:space="preserve">TRONG BỐI CẢNH EVFTA DỰ KIẾN SỚM ĐƯỢC THÔNG QUA </w:t>
      </w:r>
    </w:p>
    <w:p w:rsidR="00673C41" w:rsidRPr="00474FFD" w:rsidRDefault="002E5078" w:rsidP="00673C41">
      <w:pPr>
        <w:jc w:val="center"/>
        <w:rPr>
          <w:rFonts w:ascii="Times New Roman" w:hAnsi="Times New Roman"/>
          <w:sz w:val="24"/>
          <w:szCs w:val="24"/>
        </w:rPr>
      </w:pPr>
      <w:r>
        <w:rPr>
          <w:rFonts w:ascii="Times New Roman" w:hAnsi="Times New Roman"/>
          <w:sz w:val="24"/>
          <w:szCs w:val="24"/>
        </w:rPr>
        <w:t>Hải Phòng, n</w:t>
      </w:r>
      <w:r w:rsidR="00673C41" w:rsidRPr="00474FFD">
        <w:rPr>
          <w:rFonts w:ascii="Times New Roman" w:hAnsi="Times New Roman"/>
          <w:sz w:val="24"/>
          <w:szCs w:val="24"/>
        </w:rPr>
        <w:t xml:space="preserve">gày 18 tháng 7 năm 2019 </w:t>
      </w:r>
    </w:p>
    <w:p w:rsidR="00474FFD" w:rsidRPr="00185466" w:rsidRDefault="00474FFD" w:rsidP="00673C41">
      <w:pPr>
        <w:jc w:val="center"/>
        <w:rPr>
          <w:rFonts w:ascii="Calibri" w:hAnsi="Calibri"/>
          <w:sz w:val="24"/>
          <w:szCs w:val="24"/>
        </w:rPr>
      </w:pPr>
    </w:p>
    <w:tbl>
      <w:tblPr>
        <w:tblW w:w="0" w:type="auto"/>
        <w:tblInd w:w="392" w:type="dxa"/>
        <w:tblLook w:val="04A0" w:firstRow="1" w:lastRow="0" w:firstColumn="1" w:lastColumn="0" w:noHBand="0" w:noVBand="1"/>
      </w:tblPr>
      <w:tblGrid>
        <w:gridCol w:w="1701"/>
        <w:gridCol w:w="7371"/>
      </w:tblGrid>
      <w:tr w:rsidR="00673C41" w:rsidRPr="00673C41" w:rsidTr="00673C41">
        <w:tc>
          <w:tcPr>
            <w:tcW w:w="9072" w:type="dxa"/>
            <w:gridSpan w:val="2"/>
            <w:tcBorders>
              <w:top w:val="single" w:sz="4" w:space="0" w:color="auto"/>
              <w:left w:val="single" w:sz="4" w:space="0" w:color="auto"/>
              <w:bottom w:val="single" w:sz="4" w:space="0" w:color="auto"/>
              <w:right w:val="single" w:sz="4" w:space="0" w:color="auto"/>
            </w:tcBorders>
            <w:shd w:val="clear" w:color="auto" w:fill="365F91"/>
          </w:tcPr>
          <w:p w:rsidR="00673C41" w:rsidRPr="00673C41" w:rsidRDefault="00673C41" w:rsidP="00673C41">
            <w:pPr>
              <w:pStyle w:val="BodyText"/>
              <w:rPr>
                <w:rFonts w:ascii="Calibri" w:hAnsi="Calibri" w:cs="Arabic Typesetting"/>
                <w:b/>
                <w:color w:val="FFFFFF"/>
                <w:sz w:val="24"/>
                <w:szCs w:val="24"/>
              </w:rPr>
            </w:pPr>
            <w:r w:rsidRPr="00673C41">
              <w:rPr>
                <w:rFonts w:ascii="Calibri" w:hAnsi="Calibri" w:cs="Arabic Typesetting"/>
                <w:b/>
                <w:color w:val="FFFFFF"/>
                <w:sz w:val="24"/>
                <w:szCs w:val="24"/>
              </w:rPr>
              <w:t>PHIÊN KHAI MẠC</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474FFD" w:rsidP="00673C41">
            <w:pPr>
              <w:pStyle w:val="BodyText"/>
              <w:jc w:val="center"/>
              <w:rPr>
                <w:rFonts w:ascii="Calibri" w:hAnsi="Calibri" w:cs="Arabic Typesetting"/>
                <w:color w:val="000000"/>
                <w:sz w:val="24"/>
                <w:szCs w:val="24"/>
              </w:rPr>
            </w:pPr>
            <w:r>
              <w:rPr>
                <w:rFonts w:ascii="Calibri" w:hAnsi="Calibri" w:cs="Arabic Typesetting"/>
                <w:color w:val="000000"/>
                <w:sz w:val="24"/>
                <w:szCs w:val="24"/>
              </w:rPr>
              <w:t>07</w:t>
            </w:r>
            <w:r w:rsidR="00673C41" w:rsidRPr="00673C41">
              <w:rPr>
                <w:rFonts w:ascii="Calibri" w:hAnsi="Calibri" w:cs="Arabic Typesetting"/>
                <w:color w:val="000000"/>
                <w:sz w:val="24"/>
                <w:szCs w:val="24"/>
              </w:rPr>
              <w:t>:</w:t>
            </w:r>
            <w:r>
              <w:rPr>
                <w:rFonts w:ascii="Calibri" w:hAnsi="Calibri" w:cs="Arabic Typesetting"/>
                <w:color w:val="000000"/>
                <w:sz w:val="24"/>
                <w:szCs w:val="24"/>
              </w:rPr>
              <w:t>3</w:t>
            </w:r>
            <w:r w:rsidR="00673C41" w:rsidRPr="00673C41">
              <w:rPr>
                <w:rFonts w:ascii="Calibri" w:hAnsi="Calibri" w:cs="Arabic Typesetting"/>
                <w:color w:val="000000"/>
                <w:sz w:val="24"/>
                <w:szCs w:val="24"/>
              </w:rPr>
              <w:t>0</w:t>
            </w:r>
            <w:r>
              <w:rPr>
                <w:rFonts w:ascii="Calibri" w:hAnsi="Calibri" w:cs="Arabic Typesetting"/>
                <w:color w:val="000000"/>
                <w:sz w:val="24"/>
                <w:szCs w:val="24"/>
              </w:rPr>
              <w:t xml:space="preserve"> – 08:0</w:t>
            </w:r>
            <w:r w:rsidR="00673C41" w:rsidRPr="00673C41">
              <w:rPr>
                <w:rFonts w:ascii="Calibri" w:hAnsi="Calibri" w:cs="Arabic Typesetting"/>
                <w:color w:val="000000"/>
                <w:sz w:val="24"/>
                <w:szCs w:val="24"/>
              </w:rPr>
              <w:t>0</w:t>
            </w:r>
          </w:p>
          <w:p w:rsidR="00673C41" w:rsidRPr="00673C41" w:rsidRDefault="00474FFD" w:rsidP="00474FFD">
            <w:pPr>
              <w:pStyle w:val="BodyText"/>
              <w:jc w:val="center"/>
              <w:rPr>
                <w:rFonts w:ascii="Calibri" w:hAnsi="Calibri" w:cs="Arabic Typesetting"/>
                <w:color w:val="000000"/>
                <w:sz w:val="24"/>
                <w:szCs w:val="24"/>
              </w:rPr>
            </w:pPr>
            <w:r>
              <w:rPr>
                <w:rFonts w:ascii="Calibri" w:hAnsi="Calibri" w:cs="Arabic Typesetting"/>
                <w:color w:val="000000"/>
                <w:sz w:val="24"/>
                <w:szCs w:val="24"/>
              </w:rPr>
              <w:t>08: 00 – 09</w:t>
            </w:r>
            <w:r w:rsidR="00673C41" w:rsidRPr="00673C41">
              <w:rPr>
                <w:rFonts w:ascii="Calibri" w:hAnsi="Calibri" w:cs="Arabic Typesetting"/>
                <w:color w:val="000000"/>
                <w:sz w:val="24"/>
                <w:szCs w:val="24"/>
              </w:rPr>
              <w:t>:</w:t>
            </w:r>
            <w:r>
              <w:rPr>
                <w:rFonts w:ascii="Calibri" w:hAnsi="Calibri" w:cs="Arabic Typesetting"/>
                <w:color w:val="000000"/>
                <w:sz w:val="24"/>
                <w:szCs w:val="24"/>
              </w:rPr>
              <w:t>3</w:t>
            </w:r>
            <w:r w:rsidR="00673C41" w:rsidRPr="00673C41">
              <w:rPr>
                <w:rFonts w:ascii="Calibri" w:hAnsi="Calibri" w:cs="Arabic Typesetting"/>
                <w:color w:val="000000"/>
                <w:sz w:val="24"/>
                <w:szCs w:val="24"/>
              </w:rPr>
              <w:t>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i/>
                <w:sz w:val="24"/>
                <w:szCs w:val="24"/>
              </w:rPr>
            </w:pPr>
            <w:r w:rsidRPr="00673C41">
              <w:rPr>
                <w:rFonts w:ascii="Calibri" w:hAnsi="Calibri"/>
                <w:b/>
                <w:i/>
                <w:sz w:val="24"/>
                <w:szCs w:val="24"/>
              </w:rPr>
              <w:t>Đăng ký đại biểu</w:t>
            </w:r>
          </w:p>
          <w:p w:rsidR="00673C41" w:rsidRPr="00673C41" w:rsidRDefault="00673C41" w:rsidP="00673C41">
            <w:pPr>
              <w:pStyle w:val="BodyText"/>
              <w:rPr>
                <w:rFonts w:ascii="Calibri" w:hAnsi="Calibri"/>
                <w:b/>
                <w:i/>
                <w:sz w:val="24"/>
                <w:szCs w:val="24"/>
              </w:rPr>
            </w:pPr>
            <w:r w:rsidRPr="00673C41">
              <w:rPr>
                <w:rFonts w:ascii="Calibri" w:hAnsi="Calibri"/>
                <w:b/>
                <w:i/>
                <w:sz w:val="24"/>
                <w:szCs w:val="24"/>
              </w:rPr>
              <w:t>Chủ đề:</w:t>
            </w:r>
          </w:p>
          <w:p w:rsidR="00673C41" w:rsidRPr="00673C41" w:rsidRDefault="00673C41" w:rsidP="00673C41">
            <w:pPr>
              <w:pStyle w:val="BodyText"/>
              <w:rPr>
                <w:rFonts w:ascii="Calibri" w:hAnsi="Calibri"/>
                <w:i/>
                <w:sz w:val="24"/>
                <w:szCs w:val="24"/>
              </w:rPr>
            </w:pPr>
            <w:r w:rsidRPr="00673C41">
              <w:rPr>
                <w:rFonts w:ascii="Calibri" w:hAnsi="Calibri"/>
                <w:b/>
                <w:i/>
                <w:sz w:val="24"/>
                <w:szCs w:val="24"/>
              </w:rPr>
              <w:t xml:space="preserve">- </w:t>
            </w:r>
            <w:r w:rsidRPr="00673C41">
              <w:rPr>
                <w:rFonts w:ascii="Calibri" w:hAnsi="Calibri"/>
                <w:b/>
                <w:sz w:val="24"/>
                <w:szCs w:val="24"/>
              </w:rPr>
              <w:t xml:space="preserve"> </w:t>
            </w:r>
            <w:r w:rsidRPr="00673C41">
              <w:rPr>
                <w:rFonts w:ascii="Calibri" w:hAnsi="Calibri"/>
                <w:i/>
                <w:sz w:val="24"/>
                <w:szCs w:val="24"/>
              </w:rPr>
              <w:t>Câp nhật tình hình phê chuẩn, thông qua EVFTA, các khuyến nghị đối với DN từ góc độ cơ quan quản lý.</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jc w:val="center"/>
              <w:rPr>
                <w:rFonts w:ascii="Calibri" w:hAnsi="Calibri" w:cs="Arabic Typesetting"/>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sz w:val="24"/>
                <w:szCs w:val="24"/>
              </w:rPr>
            </w:pPr>
            <w:r w:rsidRPr="00673C41">
              <w:rPr>
                <w:rFonts w:ascii="Calibri" w:hAnsi="Calibri"/>
                <w:b/>
                <w:sz w:val="24"/>
                <w:szCs w:val="24"/>
              </w:rPr>
              <w:t>Phát biểu khai mạc</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Đại diện VCCI</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jc w:val="center"/>
              <w:rPr>
                <w:rFonts w:ascii="Calibri" w:hAnsi="Calibri" w:cs="Arabic Typesetting"/>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sz w:val="24"/>
                <w:szCs w:val="24"/>
              </w:rPr>
            </w:pPr>
            <w:r w:rsidRPr="00673C41">
              <w:rPr>
                <w:rFonts w:ascii="Calibri" w:hAnsi="Calibri"/>
                <w:b/>
                <w:sz w:val="24"/>
                <w:szCs w:val="24"/>
              </w:rPr>
              <w:t>Phát biểu của của Lãnh đạo Sở kế hoạch đầu tư Hải Phòng</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 xml:space="preserve">EVFTA- triển vọng thay đổi bức tranh đầu tư tại Hải Phòng </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jc w:val="center"/>
              <w:rPr>
                <w:rFonts w:ascii="Calibri" w:hAnsi="Calibri" w:cs="Arabic Typesetting"/>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sz w:val="24"/>
                <w:szCs w:val="24"/>
              </w:rPr>
            </w:pPr>
            <w:r w:rsidRPr="00673C41">
              <w:rPr>
                <w:rFonts w:ascii="Calibri" w:hAnsi="Calibri"/>
                <w:b/>
                <w:sz w:val="24"/>
                <w:szCs w:val="24"/>
              </w:rPr>
              <w:t>Phát biểu của ông Trần Hữu Huỳnh – Chủ tịch Trung tâm trọng tài quốc tế Việt Nam - VCCI</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Đánh giá triển vọng của EVFTA trong giai đoạn mới.</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474FFD" w:rsidP="00474FFD">
            <w:pPr>
              <w:pStyle w:val="BodyText"/>
              <w:jc w:val="center"/>
              <w:rPr>
                <w:rFonts w:ascii="Calibri" w:hAnsi="Calibri" w:cs="Arabic Typesetting"/>
                <w:color w:val="000000"/>
                <w:sz w:val="24"/>
                <w:szCs w:val="24"/>
              </w:rPr>
            </w:pPr>
            <w:r>
              <w:rPr>
                <w:rFonts w:ascii="Calibri" w:hAnsi="Calibri" w:cs="Arabic Typesetting"/>
                <w:color w:val="000000"/>
                <w:sz w:val="24"/>
                <w:szCs w:val="24"/>
              </w:rPr>
              <w:t>09</w:t>
            </w:r>
            <w:r w:rsidR="00673C41" w:rsidRPr="00673C41">
              <w:rPr>
                <w:rFonts w:ascii="Calibri" w:hAnsi="Calibri" w:cs="Arabic Typesetting"/>
                <w:color w:val="000000"/>
                <w:sz w:val="24"/>
                <w:szCs w:val="24"/>
              </w:rPr>
              <w:t>:</w:t>
            </w:r>
            <w:r>
              <w:rPr>
                <w:rFonts w:ascii="Calibri" w:hAnsi="Calibri" w:cs="Arabic Typesetting"/>
                <w:color w:val="000000"/>
                <w:sz w:val="24"/>
                <w:szCs w:val="24"/>
              </w:rPr>
              <w:t>30 – 09</w:t>
            </w:r>
            <w:r w:rsidR="00673C41" w:rsidRPr="00673C41">
              <w:rPr>
                <w:rFonts w:ascii="Calibri" w:hAnsi="Calibri" w:cs="Arabic Typesetting"/>
                <w:color w:val="000000"/>
                <w:sz w:val="24"/>
                <w:szCs w:val="24"/>
              </w:rPr>
              <w:t>:</w:t>
            </w:r>
            <w:r>
              <w:rPr>
                <w:rFonts w:ascii="Calibri" w:hAnsi="Calibri" w:cs="Arabic Typesetting"/>
                <w:color w:val="000000"/>
                <w:sz w:val="24"/>
                <w:szCs w:val="24"/>
              </w:rPr>
              <w:t>4</w:t>
            </w:r>
            <w:r w:rsidR="00673C41" w:rsidRPr="00673C41">
              <w:rPr>
                <w:rFonts w:ascii="Calibri" w:hAnsi="Calibri" w:cs="Arabic Typesetting"/>
                <w:color w:val="000000"/>
                <w:sz w:val="24"/>
                <w:szCs w:val="24"/>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sz w:val="24"/>
                <w:szCs w:val="24"/>
              </w:rPr>
            </w:pPr>
            <w:r w:rsidRPr="00673C41">
              <w:rPr>
                <w:rFonts w:ascii="Calibri" w:hAnsi="Calibri"/>
                <w:b/>
                <w:sz w:val="24"/>
                <w:szCs w:val="24"/>
              </w:rPr>
              <w:t>Nghỉ giải lao</w:t>
            </w:r>
          </w:p>
        </w:tc>
      </w:tr>
      <w:tr w:rsidR="00673C41" w:rsidRPr="00673C41" w:rsidTr="00673C41">
        <w:tc>
          <w:tcPr>
            <w:tcW w:w="9072" w:type="dxa"/>
            <w:gridSpan w:val="2"/>
            <w:tcBorders>
              <w:top w:val="single" w:sz="4" w:space="0" w:color="auto"/>
              <w:left w:val="single" w:sz="4" w:space="0" w:color="auto"/>
              <w:bottom w:val="single" w:sz="4" w:space="0" w:color="auto"/>
              <w:right w:val="single" w:sz="4" w:space="0" w:color="auto"/>
            </w:tcBorders>
            <w:shd w:val="clear" w:color="auto" w:fill="365F91"/>
          </w:tcPr>
          <w:p w:rsidR="00673C41" w:rsidRPr="00673C41" w:rsidRDefault="00673C41" w:rsidP="00673C41">
            <w:pPr>
              <w:pStyle w:val="BodyText"/>
              <w:rPr>
                <w:rFonts w:ascii="Calibri" w:hAnsi="Calibri"/>
                <w:b/>
                <w:color w:val="FFFFFF"/>
                <w:sz w:val="24"/>
                <w:szCs w:val="24"/>
              </w:rPr>
            </w:pPr>
            <w:r w:rsidRPr="00673C41">
              <w:rPr>
                <w:rFonts w:ascii="Calibri" w:hAnsi="Calibri" w:cs="Arabic Typesetting"/>
                <w:b/>
                <w:color w:val="FFFFFF"/>
                <w:sz w:val="24"/>
                <w:szCs w:val="24"/>
              </w:rPr>
              <w:t xml:space="preserve">PHIÊN THẢO LUẬN : GÓC NHÌN TỪ DOANH NGHIỆP : EVFTA – CƠ HỘI VÀ THÁCH THỨC </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474FFD" w:rsidP="00673C41">
            <w:pPr>
              <w:pStyle w:val="BodyText"/>
              <w:jc w:val="center"/>
              <w:rPr>
                <w:rFonts w:ascii="Calibri" w:hAnsi="Calibri" w:cs="Arabic Typesetting"/>
                <w:color w:val="000000"/>
                <w:sz w:val="24"/>
                <w:szCs w:val="24"/>
              </w:rPr>
            </w:pPr>
            <w:r>
              <w:rPr>
                <w:rFonts w:ascii="Calibri" w:hAnsi="Calibri" w:cs="Arabic Typesetting"/>
                <w:color w:val="000000"/>
                <w:sz w:val="24"/>
                <w:szCs w:val="24"/>
              </w:rPr>
              <w:t>09:45 – 11:3</w:t>
            </w:r>
            <w:r w:rsidR="00673C41" w:rsidRPr="00673C41">
              <w:rPr>
                <w:rFonts w:ascii="Calibri" w:hAnsi="Calibri" w:cs="Arabic Typesetting"/>
                <w:color w:val="000000"/>
                <w:sz w:val="24"/>
                <w:szCs w:val="24"/>
              </w:rPr>
              <w:t>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i/>
                <w:sz w:val="24"/>
                <w:szCs w:val="24"/>
              </w:rPr>
            </w:pPr>
            <w:r w:rsidRPr="00673C41">
              <w:rPr>
                <w:rFonts w:ascii="Calibri" w:hAnsi="Calibri"/>
                <w:b/>
                <w:i/>
                <w:sz w:val="24"/>
                <w:szCs w:val="24"/>
              </w:rPr>
              <w:t>Chủ đề:</w:t>
            </w:r>
          </w:p>
          <w:p w:rsidR="00673C41" w:rsidRPr="00673C41" w:rsidRDefault="00673C41" w:rsidP="00673C41">
            <w:pPr>
              <w:pStyle w:val="BodyText"/>
              <w:rPr>
                <w:rFonts w:ascii="Calibri" w:hAnsi="Calibri"/>
                <w:i/>
                <w:sz w:val="24"/>
                <w:szCs w:val="24"/>
              </w:rPr>
            </w:pPr>
            <w:r w:rsidRPr="00673C41">
              <w:rPr>
                <w:rFonts w:ascii="Calibri" w:hAnsi="Calibri"/>
                <w:b/>
                <w:i/>
                <w:sz w:val="24"/>
                <w:szCs w:val="24"/>
              </w:rPr>
              <w:t xml:space="preserve">- </w:t>
            </w:r>
            <w:r w:rsidRPr="00673C41">
              <w:rPr>
                <w:rFonts w:ascii="Calibri" w:hAnsi="Calibri"/>
                <w:i/>
                <w:sz w:val="24"/>
                <w:szCs w:val="24"/>
              </w:rPr>
              <w:t xml:space="preserve">Đánh giá hiệu quả tác động của EVFTA trong một số lĩnh vực như thủy sản, du lịch, đầu tư, bất động sản , dịch vụ, xuất nhập khẩu </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 Khai thác lợi thế từ EVFTA phụ thuộc vào từng doanh nghiệp</w:t>
            </w:r>
          </w:p>
          <w:p w:rsidR="00673C41" w:rsidRPr="00673C41" w:rsidRDefault="00673C41" w:rsidP="00673C41">
            <w:pPr>
              <w:pStyle w:val="BodyText"/>
              <w:rPr>
                <w:rFonts w:ascii="Calibri" w:hAnsi="Calibri"/>
                <w:b/>
                <w:sz w:val="24"/>
                <w:szCs w:val="24"/>
              </w:rPr>
            </w:pPr>
            <w:r w:rsidRPr="00673C41">
              <w:rPr>
                <w:rFonts w:ascii="Calibri" w:hAnsi="Calibri"/>
                <w:b/>
                <w:sz w:val="24"/>
                <w:szCs w:val="24"/>
                <w:lang w:val="vi-VN"/>
              </w:rPr>
              <w:t xml:space="preserve">Bài trình bày của </w:t>
            </w:r>
            <w:r w:rsidRPr="00673C41">
              <w:rPr>
                <w:rFonts w:ascii="Calibri" w:hAnsi="Calibri"/>
                <w:b/>
                <w:sz w:val="24"/>
                <w:szCs w:val="24"/>
              </w:rPr>
              <w:t xml:space="preserve">Chuyên gia về lĩnh vực Thủy sản </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 Tác động của EVFTA đến doanh nghiệp thủy sản”</w:t>
            </w:r>
          </w:p>
          <w:p w:rsidR="00673C41" w:rsidRPr="00673C41" w:rsidRDefault="00673C41" w:rsidP="00673C41">
            <w:pPr>
              <w:pStyle w:val="BodyText"/>
              <w:rPr>
                <w:rFonts w:ascii="Calibri" w:hAnsi="Calibri"/>
                <w:b/>
                <w:sz w:val="24"/>
                <w:szCs w:val="24"/>
              </w:rPr>
            </w:pPr>
            <w:r w:rsidRPr="00673C41">
              <w:rPr>
                <w:rFonts w:ascii="Calibri" w:hAnsi="Calibri"/>
                <w:b/>
                <w:sz w:val="24"/>
                <w:szCs w:val="24"/>
                <w:lang w:val="vi-VN"/>
              </w:rPr>
              <w:t xml:space="preserve">Bài trình bày của </w:t>
            </w:r>
            <w:r w:rsidR="00CB4C0F">
              <w:rPr>
                <w:rFonts w:ascii="Calibri" w:hAnsi="Calibri"/>
                <w:b/>
                <w:sz w:val="24"/>
                <w:szCs w:val="24"/>
              </w:rPr>
              <w:t>PGS.TS Nguyễn Anh Thư –</w:t>
            </w:r>
            <w:r w:rsidRPr="00673C41">
              <w:rPr>
                <w:rFonts w:ascii="Calibri" w:hAnsi="Calibri"/>
                <w:b/>
                <w:sz w:val="24"/>
                <w:szCs w:val="24"/>
              </w:rPr>
              <w:t xml:space="preserve"> Hiệu phó Trường đại học Kinh tế - Đại học Quốc gia Hà Nội </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“Khai thác lợi thế từ các hiệp định tự do thương mại (EVFTA) phụ thuộc vào từng doanh nghiệp”</w:t>
            </w:r>
          </w:p>
          <w:p w:rsidR="00673C41" w:rsidRPr="00673C41" w:rsidRDefault="00673C41" w:rsidP="00673C41">
            <w:pPr>
              <w:pStyle w:val="BodyText"/>
              <w:rPr>
                <w:rFonts w:ascii="Calibri" w:hAnsi="Calibri"/>
                <w:b/>
                <w:sz w:val="24"/>
                <w:szCs w:val="24"/>
              </w:rPr>
            </w:pPr>
            <w:r w:rsidRPr="00673C41">
              <w:rPr>
                <w:rFonts w:ascii="Calibri" w:hAnsi="Calibri"/>
                <w:b/>
                <w:sz w:val="24"/>
                <w:szCs w:val="24"/>
                <w:lang w:val="vi-VN"/>
              </w:rPr>
              <w:t xml:space="preserve">Bài trình bày của </w:t>
            </w:r>
            <w:r w:rsidRPr="00673C41">
              <w:rPr>
                <w:rFonts w:ascii="Calibri" w:hAnsi="Calibri"/>
                <w:b/>
                <w:sz w:val="24"/>
                <w:szCs w:val="24"/>
              </w:rPr>
              <w:t>doanh nghiệp dệt may</w:t>
            </w:r>
          </w:p>
          <w:p w:rsidR="00673C41" w:rsidRPr="00673C41" w:rsidRDefault="00673C41" w:rsidP="00673C41">
            <w:pPr>
              <w:pStyle w:val="BodyText"/>
              <w:rPr>
                <w:rFonts w:ascii="Calibri" w:hAnsi="Calibri"/>
                <w:i/>
                <w:sz w:val="24"/>
                <w:szCs w:val="24"/>
              </w:rPr>
            </w:pPr>
            <w:r w:rsidRPr="00673C41">
              <w:rPr>
                <w:rFonts w:ascii="Calibri" w:hAnsi="Calibri"/>
                <w:i/>
                <w:sz w:val="24"/>
                <w:szCs w:val="24"/>
              </w:rPr>
              <w:t>“Thách thức đối với các doanh nghiệp ngành dệt may trong bối cảnh EVFTA ”</w:t>
            </w:r>
          </w:p>
          <w:p w:rsidR="00673C41" w:rsidRPr="00673C41" w:rsidRDefault="00673C41" w:rsidP="00673C41">
            <w:pPr>
              <w:pStyle w:val="BodyText"/>
              <w:rPr>
                <w:rFonts w:ascii="Calibri" w:hAnsi="Calibri"/>
                <w:b/>
                <w:sz w:val="24"/>
                <w:szCs w:val="24"/>
              </w:rPr>
            </w:pPr>
            <w:r w:rsidRPr="00673C41">
              <w:rPr>
                <w:rFonts w:ascii="Calibri" w:hAnsi="Calibri"/>
                <w:b/>
                <w:sz w:val="24"/>
                <w:szCs w:val="24"/>
                <w:lang w:val="vi-VN"/>
              </w:rPr>
              <w:t xml:space="preserve">Bài trình bày của </w:t>
            </w:r>
            <w:r w:rsidRPr="00673C41">
              <w:rPr>
                <w:rFonts w:ascii="Calibri" w:hAnsi="Calibri"/>
                <w:b/>
                <w:sz w:val="24"/>
                <w:szCs w:val="24"/>
              </w:rPr>
              <w:t>doanh nghiệp cảng biển</w:t>
            </w:r>
          </w:p>
          <w:p w:rsidR="00673C41" w:rsidRPr="00673C41" w:rsidRDefault="00673C41" w:rsidP="00673C41">
            <w:pPr>
              <w:pStyle w:val="BodyText"/>
              <w:rPr>
                <w:rFonts w:ascii="Calibri" w:hAnsi="Calibri"/>
                <w:i/>
                <w:sz w:val="24"/>
                <w:szCs w:val="24"/>
              </w:rPr>
            </w:pPr>
            <w:r w:rsidRPr="00673C41">
              <w:rPr>
                <w:rFonts w:ascii="Calibri" w:hAnsi="Calibri"/>
                <w:i/>
                <w:sz w:val="24"/>
                <w:szCs w:val="24"/>
                <w:lang w:val="vi-VN"/>
              </w:rPr>
              <w:t>"</w:t>
            </w:r>
            <w:r w:rsidRPr="00673C41">
              <w:rPr>
                <w:rFonts w:ascii="Calibri" w:hAnsi="Calibri"/>
                <w:i/>
                <w:sz w:val="24"/>
                <w:szCs w:val="24"/>
              </w:rPr>
              <w:t>EVFTA tác động với các doanh nghiệp vận tải biển Việt Nam”</w:t>
            </w:r>
          </w:p>
        </w:tc>
      </w:tr>
      <w:tr w:rsidR="00673C41" w:rsidRPr="00673C41" w:rsidTr="00673C41">
        <w:tc>
          <w:tcPr>
            <w:tcW w:w="170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474FFD" w:rsidP="00673C41">
            <w:pPr>
              <w:pStyle w:val="BodyText"/>
              <w:jc w:val="center"/>
              <w:rPr>
                <w:rFonts w:ascii="Calibri" w:hAnsi="Calibri" w:cs="Arabic Typesetting"/>
                <w:color w:val="000000"/>
                <w:sz w:val="24"/>
                <w:szCs w:val="24"/>
              </w:rPr>
            </w:pPr>
            <w:r>
              <w:rPr>
                <w:rFonts w:ascii="Calibri" w:hAnsi="Calibri" w:cs="Arabic Typesetting"/>
                <w:color w:val="000000"/>
                <w:sz w:val="24"/>
                <w:szCs w:val="24"/>
              </w:rPr>
              <w:t>11:30 – 12: 0</w:t>
            </w:r>
            <w:r w:rsidR="00673C41" w:rsidRPr="00673C41">
              <w:rPr>
                <w:rFonts w:ascii="Calibri" w:hAnsi="Calibri" w:cs="Arabic Typesetting"/>
                <w:color w:val="000000"/>
                <w:sz w:val="24"/>
                <w:szCs w:val="24"/>
              </w:rPr>
              <w:t>0</w:t>
            </w:r>
          </w:p>
          <w:p w:rsidR="00673C41" w:rsidRPr="00673C41" w:rsidRDefault="00673C41" w:rsidP="00673C41">
            <w:pPr>
              <w:pStyle w:val="BodyText"/>
              <w:rPr>
                <w:rFonts w:ascii="Calibri" w:hAnsi="Calibri" w:cs="Arabic Typesetting"/>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73C41" w:rsidRPr="00673C41" w:rsidRDefault="00673C41" w:rsidP="00673C41">
            <w:pPr>
              <w:pStyle w:val="BodyText"/>
              <w:rPr>
                <w:rFonts w:ascii="Calibri" w:hAnsi="Calibri"/>
                <w:b/>
                <w:sz w:val="24"/>
                <w:szCs w:val="24"/>
              </w:rPr>
            </w:pPr>
            <w:r w:rsidRPr="00673C41">
              <w:rPr>
                <w:rFonts w:ascii="Calibri" w:hAnsi="Calibri"/>
                <w:b/>
                <w:sz w:val="24"/>
                <w:szCs w:val="24"/>
              </w:rPr>
              <w:t xml:space="preserve">Doanh nghiệp thảo luận </w:t>
            </w:r>
          </w:p>
          <w:p w:rsidR="00673C41" w:rsidRPr="00673C41" w:rsidRDefault="00673C41" w:rsidP="00673C41">
            <w:pPr>
              <w:pStyle w:val="BodyText"/>
              <w:rPr>
                <w:rFonts w:ascii="Calibri" w:hAnsi="Calibri"/>
                <w:b/>
                <w:sz w:val="24"/>
                <w:szCs w:val="24"/>
              </w:rPr>
            </w:pPr>
            <w:r w:rsidRPr="00673C41">
              <w:rPr>
                <w:rFonts w:ascii="Calibri" w:hAnsi="Calibri"/>
                <w:b/>
                <w:sz w:val="24"/>
                <w:szCs w:val="24"/>
              </w:rPr>
              <w:t>Kết luận và bế mạc</w:t>
            </w:r>
          </w:p>
        </w:tc>
      </w:tr>
    </w:tbl>
    <w:p w:rsidR="00C57661" w:rsidRDefault="00C57661" w:rsidP="00F539E8">
      <w:pPr>
        <w:rPr>
          <w:rFonts w:ascii="Times New Roman" w:hAnsi="Times New Roman"/>
          <w:b/>
          <w:color w:val="FF0000"/>
          <w:lang w:val="en-GB"/>
        </w:rPr>
      </w:pPr>
    </w:p>
    <w:p w:rsidR="00474FFD" w:rsidRDefault="00474FFD" w:rsidP="00F539E8">
      <w:pPr>
        <w:rPr>
          <w:rFonts w:ascii="Times New Roman" w:hAnsi="Times New Roman"/>
          <w:b/>
          <w:color w:val="FF0000"/>
          <w:lang w:val="en-GB"/>
        </w:rPr>
      </w:pPr>
    </w:p>
    <w:p w:rsidR="00474FFD" w:rsidRDefault="00474FFD" w:rsidP="00F539E8">
      <w:pPr>
        <w:rPr>
          <w:rFonts w:ascii="Times New Roman" w:hAnsi="Times New Roman"/>
          <w:b/>
          <w:color w:val="FF0000"/>
          <w:lang w:val="en-GB"/>
        </w:rPr>
      </w:pPr>
    </w:p>
    <w:p w:rsidR="00474FFD" w:rsidRDefault="00474FFD" w:rsidP="00F539E8">
      <w:pPr>
        <w:rPr>
          <w:rFonts w:ascii="Times New Roman" w:hAnsi="Times New Roman"/>
          <w:b/>
          <w:color w:val="FF0000"/>
          <w:lang w:val="en-GB"/>
        </w:rPr>
      </w:pPr>
    </w:p>
    <w:p w:rsidR="00474FFD" w:rsidRPr="00C57661" w:rsidRDefault="00474FFD" w:rsidP="00F539E8">
      <w:pPr>
        <w:rPr>
          <w:rFonts w:ascii="Times New Roman" w:hAnsi="Times New Roman"/>
          <w:b/>
          <w:color w:val="FF0000"/>
          <w:lang w:val="en-GB"/>
        </w:rPr>
      </w:pPr>
    </w:p>
    <w:p w:rsidR="00A5775E" w:rsidRPr="00474FFD" w:rsidRDefault="00474FFD" w:rsidP="00BB00F8">
      <w:pPr>
        <w:jc w:val="center"/>
        <w:rPr>
          <w:rFonts w:ascii="Times New Roman" w:hAnsi="Times New Roman"/>
          <w:b/>
          <w:sz w:val="24"/>
          <w:szCs w:val="24"/>
          <w:lang w:val="en-GB"/>
        </w:rPr>
      </w:pPr>
      <w:r w:rsidRPr="00474FFD">
        <w:rPr>
          <w:rFonts w:ascii="Times New Roman" w:hAnsi="Times New Roman"/>
          <w:b/>
          <w:sz w:val="24"/>
          <w:szCs w:val="24"/>
          <w:lang w:val="en-GB"/>
        </w:rPr>
        <w:lastRenderedPageBreak/>
        <w:t>PHIẾU ĐĂNG KÝ THAM DỰ HỘI THẢO</w:t>
      </w:r>
    </w:p>
    <w:p w:rsidR="00474FFD" w:rsidRPr="00474FFD" w:rsidRDefault="00474FFD" w:rsidP="00474FFD">
      <w:pPr>
        <w:jc w:val="center"/>
        <w:rPr>
          <w:rFonts w:ascii="Times New Roman" w:hAnsi="Times New Roman"/>
          <w:b/>
          <w:sz w:val="24"/>
          <w:szCs w:val="24"/>
        </w:rPr>
      </w:pPr>
      <w:r w:rsidRPr="00474FFD">
        <w:rPr>
          <w:rFonts w:ascii="Times New Roman" w:hAnsi="Times New Roman"/>
          <w:b/>
          <w:sz w:val="24"/>
          <w:szCs w:val="24"/>
        </w:rPr>
        <w:t xml:space="preserve">NHẬN DIỆN CƠ HỘI KINH DOANH - ĐẦU TƯ </w:t>
      </w:r>
    </w:p>
    <w:p w:rsidR="00474FFD" w:rsidRPr="00474FFD" w:rsidRDefault="00474FFD" w:rsidP="00474FFD">
      <w:pPr>
        <w:jc w:val="center"/>
        <w:rPr>
          <w:rFonts w:ascii="Times New Roman" w:hAnsi="Times New Roman"/>
          <w:b/>
          <w:sz w:val="24"/>
          <w:szCs w:val="24"/>
        </w:rPr>
      </w:pPr>
      <w:r w:rsidRPr="00474FFD">
        <w:rPr>
          <w:rFonts w:ascii="Times New Roman" w:hAnsi="Times New Roman"/>
          <w:b/>
          <w:sz w:val="24"/>
          <w:szCs w:val="24"/>
        </w:rPr>
        <w:t xml:space="preserve">TRONG BỐI CẢNH EVFTA DỰ KIẾN SỚM ĐƯỢC THÔNG QUA </w:t>
      </w:r>
    </w:p>
    <w:p w:rsidR="00474FFD" w:rsidRPr="00474FFD" w:rsidRDefault="00CB4C0F" w:rsidP="00474FFD">
      <w:pPr>
        <w:jc w:val="center"/>
        <w:rPr>
          <w:rFonts w:ascii="Times New Roman" w:hAnsi="Times New Roman"/>
          <w:sz w:val="24"/>
          <w:szCs w:val="24"/>
        </w:rPr>
      </w:pPr>
      <w:r>
        <w:rPr>
          <w:rFonts w:ascii="Times New Roman" w:hAnsi="Times New Roman"/>
          <w:sz w:val="24"/>
          <w:szCs w:val="24"/>
        </w:rPr>
        <w:t>Hải Phòng, n</w:t>
      </w:r>
      <w:r w:rsidR="00474FFD" w:rsidRPr="00474FFD">
        <w:rPr>
          <w:rFonts w:ascii="Times New Roman" w:hAnsi="Times New Roman"/>
          <w:sz w:val="24"/>
          <w:szCs w:val="24"/>
        </w:rPr>
        <w:t xml:space="preserve">gày 18 tháng 7 năm 2019 </w:t>
      </w:r>
    </w:p>
    <w:p w:rsidR="00474FFD" w:rsidRPr="00474FFD" w:rsidRDefault="00474FFD" w:rsidP="00BB00F8">
      <w:pPr>
        <w:jc w:val="center"/>
        <w:rPr>
          <w:rFonts w:ascii="Times New Roman" w:hAnsi="Times New Roman"/>
          <w:b/>
          <w:lang w:val="en-GB"/>
        </w:rPr>
      </w:pPr>
    </w:p>
    <w:p w:rsidR="00D4583B" w:rsidRPr="00A5775E" w:rsidRDefault="00D4583B" w:rsidP="00B26D35">
      <w:pPr>
        <w:jc w:val="center"/>
        <w:rPr>
          <w:rFonts w:ascii="Times New Roman" w:hAnsi="Times New Roman"/>
          <w:b/>
          <w:bCs/>
        </w:rPr>
      </w:pPr>
    </w:p>
    <w:p w:rsidR="00474FFD" w:rsidRPr="00ED4A5B" w:rsidRDefault="00474FFD" w:rsidP="00474FFD">
      <w:pPr>
        <w:spacing w:line="360" w:lineRule="auto"/>
        <w:jc w:val="both"/>
        <w:rPr>
          <w:rFonts w:ascii="Times New Roman" w:hAnsi="Times New Roman"/>
          <w:color w:val="FF0000"/>
          <w:sz w:val="26"/>
          <w:szCs w:val="26"/>
        </w:rPr>
      </w:pPr>
      <w:r w:rsidRPr="00474FFD">
        <w:rPr>
          <w:rFonts w:ascii="Times New Roman" w:hAnsi="Times New Roman"/>
          <w:b/>
          <w:sz w:val="26"/>
          <w:szCs w:val="26"/>
        </w:rPr>
        <w:t>Thời gian</w:t>
      </w:r>
      <w:r w:rsidRPr="00474FFD">
        <w:rPr>
          <w:rFonts w:ascii="Times New Roman" w:hAnsi="Times New Roman"/>
          <w:sz w:val="26"/>
          <w:szCs w:val="26"/>
        </w:rPr>
        <w:t>:</w:t>
      </w:r>
      <w:r w:rsidRPr="00474FFD">
        <w:rPr>
          <w:rFonts w:ascii="Times New Roman" w:hAnsi="Times New Roman"/>
          <w:sz w:val="26"/>
          <w:szCs w:val="26"/>
        </w:rPr>
        <w:tab/>
      </w:r>
      <w:r w:rsidRPr="00ED4A5B">
        <w:rPr>
          <w:rFonts w:ascii="Times New Roman" w:hAnsi="Times New Roman"/>
          <w:color w:val="FF0000"/>
          <w:sz w:val="26"/>
          <w:szCs w:val="26"/>
        </w:rPr>
        <w:t xml:space="preserve">07h30 – 12h00 ngày 18/07/2019 </w:t>
      </w:r>
      <w:r w:rsidR="00ED4A5B">
        <w:rPr>
          <w:rFonts w:ascii="Times New Roman" w:hAnsi="Times New Roman"/>
          <w:color w:val="FF0000"/>
          <w:sz w:val="26"/>
          <w:szCs w:val="26"/>
        </w:rPr>
        <w:t>(Thứ Năm)</w:t>
      </w:r>
      <w:bookmarkStart w:id="0" w:name="_GoBack"/>
      <w:bookmarkEnd w:id="0"/>
      <w:r w:rsidRPr="00ED4A5B">
        <w:rPr>
          <w:rFonts w:ascii="Times New Roman" w:hAnsi="Times New Roman"/>
          <w:color w:val="FF0000"/>
          <w:sz w:val="26"/>
          <w:szCs w:val="26"/>
        </w:rPr>
        <w:t xml:space="preserve"> </w:t>
      </w:r>
    </w:p>
    <w:p w:rsidR="00474FFD" w:rsidRPr="00474FFD" w:rsidRDefault="00474FFD" w:rsidP="00474FFD">
      <w:pPr>
        <w:spacing w:line="360" w:lineRule="auto"/>
        <w:jc w:val="both"/>
        <w:rPr>
          <w:rFonts w:ascii="Times New Roman" w:hAnsi="Times New Roman"/>
          <w:sz w:val="26"/>
          <w:szCs w:val="26"/>
        </w:rPr>
      </w:pPr>
      <w:r w:rsidRPr="00474FFD">
        <w:rPr>
          <w:rFonts w:ascii="Times New Roman" w:hAnsi="Times New Roman"/>
          <w:b/>
          <w:sz w:val="26"/>
          <w:szCs w:val="26"/>
        </w:rPr>
        <w:t>Nôi dung</w:t>
      </w:r>
      <w:r w:rsidRPr="00474FFD">
        <w:rPr>
          <w:rFonts w:ascii="Times New Roman" w:hAnsi="Times New Roman"/>
          <w:sz w:val="26"/>
          <w:szCs w:val="26"/>
        </w:rPr>
        <w:t>:</w:t>
      </w:r>
      <w:r w:rsidRPr="00474FFD">
        <w:rPr>
          <w:rFonts w:ascii="Times New Roman" w:hAnsi="Times New Roman"/>
          <w:sz w:val="26"/>
          <w:szCs w:val="26"/>
        </w:rPr>
        <w:tab/>
        <w:t>Theo chương trình đính kèm</w:t>
      </w:r>
    </w:p>
    <w:p w:rsidR="00474FFD" w:rsidRPr="00474FFD" w:rsidRDefault="00474FFD" w:rsidP="00474FFD">
      <w:pPr>
        <w:spacing w:line="360" w:lineRule="auto"/>
        <w:ind w:left="1440" w:hanging="1440"/>
        <w:jc w:val="both"/>
        <w:rPr>
          <w:rFonts w:ascii="Times New Roman" w:hAnsi="Times New Roman"/>
          <w:sz w:val="26"/>
          <w:szCs w:val="26"/>
        </w:rPr>
      </w:pPr>
      <w:r w:rsidRPr="00474FFD">
        <w:rPr>
          <w:rFonts w:ascii="Times New Roman" w:hAnsi="Times New Roman"/>
          <w:b/>
          <w:sz w:val="26"/>
          <w:szCs w:val="26"/>
        </w:rPr>
        <w:t>Địa điểm</w:t>
      </w:r>
      <w:r w:rsidRPr="00474FFD">
        <w:rPr>
          <w:rFonts w:ascii="Times New Roman" w:hAnsi="Times New Roman"/>
          <w:sz w:val="26"/>
          <w:szCs w:val="26"/>
        </w:rPr>
        <w:t xml:space="preserve">: </w:t>
      </w:r>
      <w:r w:rsidRPr="00474FFD">
        <w:rPr>
          <w:rFonts w:ascii="Times New Roman" w:hAnsi="Times New Roman"/>
          <w:sz w:val="26"/>
          <w:szCs w:val="26"/>
        </w:rPr>
        <w:tab/>
        <w:t>Hội trường Nhà khách Thành ủy Hải Phòng</w:t>
      </w:r>
    </w:p>
    <w:p w:rsidR="00474FFD" w:rsidRPr="00474FFD" w:rsidRDefault="00474FFD" w:rsidP="00474FFD">
      <w:pPr>
        <w:spacing w:line="360" w:lineRule="auto"/>
        <w:ind w:left="1440"/>
        <w:jc w:val="both"/>
        <w:rPr>
          <w:rFonts w:ascii="Times New Roman" w:hAnsi="Times New Roman"/>
          <w:sz w:val="26"/>
          <w:szCs w:val="26"/>
        </w:rPr>
      </w:pPr>
      <w:r w:rsidRPr="00474FFD">
        <w:rPr>
          <w:rFonts w:ascii="Times New Roman" w:hAnsi="Times New Roman"/>
          <w:sz w:val="26"/>
          <w:szCs w:val="26"/>
        </w:rPr>
        <w:t>Số 128 Lạch Tray, Quận Ngô Quyền, TP Hải Phòng</w:t>
      </w:r>
    </w:p>
    <w:p w:rsidR="00A5775E" w:rsidRPr="00474FFD" w:rsidRDefault="00A5775E" w:rsidP="00474FFD">
      <w:pPr>
        <w:tabs>
          <w:tab w:val="left" w:pos="567"/>
        </w:tabs>
        <w:autoSpaceDE w:val="0"/>
        <w:autoSpaceDN w:val="0"/>
        <w:spacing w:after="80" w:line="360" w:lineRule="auto"/>
        <w:ind w:left="1440" w:hanging="1440"/>
        <w:jc w:val="both"/>
        <w:rPr>
          <w:rFonts w:ascii="Times New Roman" w:hAnsi="Times New Roman"/>
          <w:color w:val="FF0000"/>
          <w:sz w:val="26"/>
          <w:szCs w:val="26"/>
          <w:lang w:val="pt-BR"/>
        </w:rPr>
      </w:pPr>
      <w:r w:rsidRPr="00474FFD">
        <w:rPr>
          <w:rFonts w:ascii="Times New Roman" w:hAnsi="Times New Roman"/>
          <w:b/>
          <w:sz w:val="26"/>
          <w:szCs w:val="26"/>
          <w:lang w:val="pt-BR"/>
        </w:rPr>
        <w:t xml:space="preserve">Kinh phí: </w:t>
      </w:r>
      <w:r w:rsidRPr="00474FFD">
        <w:rPr>
          <w:rFonts w:ascii="Times New Roman" w:hAnsi="Times New Roman"/>
          <w:b/>
          <w:sz w:val="26"/>
          <w:szCs w:val="26"/>
          <w:lang w:val="pt-BR"/>
        </w:rPr>
        <w:tab/>
      </w:r>
      <w:r w:rsidR="00474FFD" w:rsidRPr="00474FFD">
        <w:rPr>
          <w:rFonts w:ascii="Times New Roman" w:hAnsi="Times New Roman"/>
          <w:color w:val="FF0000"/>
          <w:sz w:val="26"/>
          <w:szCs w:val="26"/>
          <w:lang w:val="pt-BR"/>
        </w:rPr>
        <w:t>Quý Cơ quan/</w:t>
      </w:r>
      <w:r w:rsidRPr="00474FFD">
        <w:rPr>
          <w:rFonts w:ascii="Times New Roman" w:hAnsi="Times New Roman"/>
          <w:color w:val="FF0000"/>
          <w:sz w:val="26"/>
          <w:szCs w:val="26"/>
          <w:lang w:val="pt-BR"/>
        </w:rPr>
        <w:t>Doanh nghiệp không phải đóng góp kinh phí tham dự</w:t>
      </w:r>
    </w:p>
    <w:p w:rsidR="0024311A" w:rsidRDefault="00CF7813" w:rsidP="0024311A">
      <w:pPr>
        <w:tabs>
          <w:tab w:val="left" w:pos="567"/>
        </w:tabs>
        <w:autoSpaceDE w:val="0"/>
        <w:autoSpaceDN w:val="0"/>
        <w:spacing w:after="80"/>
        <w:jc w:val="both"/>
        <w:rPr>
          <w:rFonts w:ascii="Times New Roman" w:hAnsi="Times New Roman"/>
          <w:b/>
          <w:sz w:val="26"/>
          <w:szCs w:val="26"/>
        </w:rPr>
      </w:pPr>
      <w:r>
        <w:rPr>
          <w:rFonts w:ascii="Times New Roman" w:hAnsi="Times New Roman"/>
          <w:b/>
          <w:sz w:val="26"/>
          <w:szCs w:val="26"/>
        </w:rPr>
        <w:t>Đại biểu tham dự:</w:t>
      </w:r>
    </w:p>
    <w:tbl>
      <w:tblPr>
        <w:tblW w:w="972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1"/>
        <w:gridCol w:w="2408"/>
        <w:gridCol w:w="1451"/>
        <w:gridCol w:w="1810"/>
        <w:gridCol w:w="3240"/>
      </w:tblGrid>
      <w:tr w:rsidR="00CF7813">
        <w:tc>
          <w:tcPr>
            <w:tcW w:w="81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jc w:val="center"/>
              <w:textAlignment w:val="baseline"/>
              <w:rPr>
                <w:rFonts w:ascii="Times New Roman" w:hAnsi="Times New Roman"/>
                <w:color w:val="505050"/>
                <w:sz w:val="20"/>
                <w:szCs w:val="20"/>
              </w:rPr>
            </w:pPr>
            <w:r>
              <w:rPr>
                <w:rFonts w:ascii="Times New Roman" w:hAnsi="Times New Roman"/>
                <w:b/>
                <w:bCs/>
                <w:iCs/>
                <w:color w:val="505050"/>
                <w:sz w:val="20"/>
                <w:szCs w:val="20"/>
              </w:rPr>
              <w:t>TT</w:t>
            </w:r>
          </w:p>
        </w:tc>
        <w:tc>
          <w:tcPr>
            <w:tcW w:w="2408"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jc w:val="center"/>
              <w:textAlignment w:val="baseline"/>
              <w:rPr>
                <w:rFonts w:ascii="Times New Roman" w:hAnsi="Times New Roman"/>
                <w:color w:val="505050"/>
                <w:sz w:val="20"/>
                <w:szCs w:val="20"/>
              </w:rPr>
            </w:pPr>
            <w:r>
              <w:rPr>
                <w:rFonts w:ascii="Times New Roman" w:hAnsi="Times New Roman"/>
                <w:b/>
                <w:bCs/>
                <w:iCs/>
                <w:color w:val="505050"/>
                <w:sz w:val="20"/>
                <w:szCs w:val="20"/>
              </w:rPr>
              <w:t xml:space="preserve">Họ và tên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jc w:val="center"/>
              <w:textAlignment w:val="baseline"/>
              <w:rPr>
                <w:rFonts w:ascii="Times New Roman" w:hAnsi="Times New Roman"/>
                <w:color w:val="505050"/>
                <w:sz w:val="20"/>
                <w:szCs w:val="20"/>
              </w:rPr>
            </w:pPr>
            <w:r>
              <w:rPr>
                <w:rFonts w:ascii="Times New Roman" w:hAnsi="Times New Roman"/>
                <w:b/>
                <w:bCs/>
                <w:iCs/>
                <w:color w:val="505050"/>
                <w:sz w:val="20"/>
                <w:szCs w:val="20"/>
              </w:rPr>
              <w:t>Chức vụ</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jc w:val="center"/>
              <w:textAlignment w:val="baseline"/>
              <w:rPr>
                <w:rFonts w:ascii="Times New Roman" w:hAnsi="Times New Roman"/>
                <w:color w:val="505050"/>
                <w:sz w:val="20"/>
                <w:szCs w:val="20"/>
              </w:rPr>
            </w:pPr>
            <w:r>
              <w:rPr>
                <w:rFonts w:ascii="Times New Roman" w:hAnsi="Times New Roman"/>
                <w:b/>
                <w:bCs/>
                <w:iCs/>
                <w:color w:val="505050"/>
                <w:sz w:val="20"/>
                <w:szCs w:val="20"/>
              </w:rPr>
              <w:t>Điện thoại</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jc w:val="center"/>
              <w:textAlignment w:val="baseline"/>
              <w:rPr>
                <w:rFonts w:ascii="Times New Roman" w:hAnsi="Times New Roman"/>
                <w:b/>
                <w:color w:val="505050"/>
                <w:sz w:val="20"/>
                <w:szCs w:val="20"/>
              </w:rPr>
            </w:pPr>
            <w:r>
              <w:rPr>
                <w:rFonts w:ascii="Times New Roman" w:hAnsi="Times New Roman"/>
                <w:b/>
                <w:color w:val="505050"/>
                <w:sz w:val="20"/>
                <w:szCs w:val="20"/>
              </w:rPr>
              <w:t>Địa chỉ email</w:t>
            </w:r>
          </w:p>
        </w:tc>
      </w:tr>
      <w:tr w:rsidR="00CF7813">
        <w:tc>
          <w:tcPr>
            <w:tcW w:w="81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r>
              <w:rPr>
                <w:rFonts w:ascii="Times New Roman" w:hAnsi="Times New Roman"/>
                <w:color w:val="505050"/>
                <w:sz w:val="24"/>
                <w:szCs w:val="24"/>
              </w:rPr>
              <w:t>1.</w:t>
            </w:r>
          </w:p>
        </w:tc>
        <w:tc>
          <w:tcPr>
            <w:tcW w:w="2408"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r>
      <w:tr w:rsidR="00CF7813">
        <w:tc>
          <w:tcPr>
            <w:tcW w:w="81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r>
              <w:rPr>
                <w:rFonts w:ascii="Times New Roman" w:hAnsi="Times New Roman"/>
                <w:color w:val="505050"/>
                <w:sz w:val="24"/>
                <w:szCs w:val="24"/>
              </w:rPr>
              <w:t>2.</w:t>
            </w:r>
          </w:p>
        </w:tc>
        <w:tc>
          <w:tcPr>
            <w:tcW w:w="2408"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CF7813" w:rsidRDefault="00CF7813">
            <w:pPr>
              <w:textAlignment w:val="baseline"/>
              <w:rPr>
                <w:rFonts w:ascii="Times New Roman" w:hAnsi="Times New Roman"/>
                <w:color w:val="505050"/>
                <w:sz w:val="24"/>
                <w:szCs w:val="24"/>
              </w:rPr>
            </w:pPr>
          </w:p>
        </w:tc>
      </w:tr>
      <w:tr w:rsidR="00474FFD">
        <w:tc>
          <w:tcPr>
            <w:tcW w:w="81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474FFD" w:rsidRDefault="00474FFD">
            <w:pPr>
              <w:textAlignment w:val="baseline"/>
              <w:rPr>
                <w:rFonts w:ascii="Times New Roman" w:hAnsi="Times New Roman"/>
                <w:color w:val="505050"/>
                <w:sz w:val="24"/>
                <w:szCs w:val="24"/>
              </w:rPr>
            </w:pPr>
            <w:r>
              <w:rPr>
                <w:rFonts w:ascii="Times New Roman" w:hAnsi="Times New Roman"/>
                <w:color w:val="505050"/>
                <w:sz w:val="24"/>
                <w:szCs w:val="24"/>
              </w:rPr>
              <w:t>3.</w:t>
            </w:r>
          </w:p>
        </w:tc>
        <w:tc>
          <w:tcPr>
            <w:tcW w:w="2408"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474FFD" w:rsidRDefault="00474FFD">
            <w:pPr>
              <w:textAlignment w:val="baseline"/>
              <w:rPr>
                <w:rFonts w:ascii="Times New Roman" w:hAnsi="Times New Roman"/>
                <w:color w:val="505050"/>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474FFD" w:rsidRDefault="00474FFD">
            <w:pPr>
              <w:textAlignment w:val="baseline"/>
              <w:rPr>
                <w:rFonts w:ascii="Times New Roman" w:hAnsi="Times New Roman"/>
                <w:color w:val="505050"/>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474FFD" w:rsidRDefault="00474FFD">
            <w:pPr>
              <w:textAlignment w:val="baseline"/>
              <w:rPr>
                <w:rFonts w:ascii="Times New Roman" w:hAnsi="Times New Roman"/>
                <w:color w:val="505050"/>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2" w:type="dxa"/>
              <w:left w:w="272" w:type="dxa"/>
              <w:bottom w:w="122" w:type="dxa"/>
              <w:right w:w="272" w:type="dxa"/>
            </w:tcMar>
            <w:vAlign w:val="bottom"/>
          </w:tcPr>
          <w:p w:rsidR="00474FFD" w:rsidRDefault="00474FFD">
            <w:pPr>
              <w:textAlignment w:val="baseline"/>
              <w:rPr>
                <w:rFonts w:ascii="Times New Roman" w:hAnsi="Times New Roman"/>
                <w:color w:val="505050"/>
                <w:sz w:val="24"/>
                <w:szCs w:val="24"/>
              </w:rPr>
            </w:pPr>
          </w:p>
        </w:tc>
      </w:tr>
    </w:tbl>
    <w:p w:rsidR="00CF7813" w:rsidRDefault="00CF7813" w:rsidP="0024311A">
      <w:pPr>
        <w:tabs>
          <w:tab w:val="left" w:pos="567"/>
        </w:tabs>
        <w:autoSpaceDE w:val="0"/>
        <w:autoSpaceDN w:val="0"/>
        <w:spacing w:after="80"/>
        <w:jc w:val="both"/>
        <w:rPr>
          <w:rFonts w:ascii="Times New Roman" w:hAnsi="Times New Roman"/>
          <w:b/>
          <w:sz w:val="26"/>
          <w:szCs w:val="26"/>
        </w:rPr>
      </w:pPr>
    </w:p>
    <w:p w:rsidR="0024311A" w:rsidRPr="009D040D" w:rsidRDefault="00CB4C0F" w:rsidP="0024311A">
      <w:pPr>
        <w:tabs>
          <w:tab w:val="left" w:pos="567"/>
        </w:tabs>
        <w:autoSpaceDE w:val="0"/>
        <w:autoSpaceDN w:val="0"/>
        <w:spacing w:after="80"/>
        <w:jc w:val="both"/>
        <w:rPr>
          <w:rFonts w:ascii="Times New Roman" w:hAnsi="Times New Roman"/>
          <w:sz w:val="26"/>
          <w:szCs w:val="26"/>
        </w:rPr>
      </w:pPr>
      <w:r>
        <w:rPr>
          <w:rFonts w:ascii="Times New Roman" w:hAnsi="Times New Roman"/>
          <w:sz w:val="26"/>
          <w:szCs w:val="26"/>
        </w:rPr>
        <w:t>Tên Cơ quan/Doanh nghiệp</w:t>
      </w:r>
      <w:r w:rsidR="0024311A" w:rsidRPr="009D040D">
        <w:rPr>
          <w:rFonts w:ascii="Times New Roman" w:hAnsi="Times New Roman"/>
          <w:sz w:val="26"/>
          <w:szCs w:val="26"/>
        </w:rPr>
        <w:t>:</w:t>
      </w:r>
    </w:p>
    <w:p w:rsidR="0024311A" w:rsidRDefault="0024311A" w:rsidP="0024311A">
      <w:pPr>
        <w:tabs>
          <w:tab w:val="left" w:pos="567"/>
        </w:tabs>
        <w:autoSpaceDE w:val="0"/>
        <w:autoSpaceDN w:val="0"/>
        <w:spacing w:after="80"/>
        <w:jc w:val="both"/>
        <w:rPr>
          <w:rFonts w:ascii="Times New Roman" w:hAnsi="Times New Roman"/>
          <w:sz w:val="26"/>
          <w:szCs w:val="26"/>
        </w:rPr>
      </w:pPr>
      <w:r w:rsidRPr="009D040D">
        <w:rPr>
          <w:rFonts w:ascii="Times New Roman" w:hAnsi="Times New Roman"/>
          <w:sz w:val="26"/>
          <w:szCs w:val="26"/>
        </w:rPr>
        <w:t>Địa chỉ:</w:t>
      </w:r>
    </w:p>
    <w:p w:rsidR="00902D85" w:rsidRDefault="0024311A" w:rsidP="0024311A">
      <w:pPr>
        <w:tabs>
          <w:tab w:val="left" w:pos="567"/>
        </w:tabs>
        <w:autoSpaceDE w:val="0"/>
        <w:autoSpaceDN w:val="0"/>
        <w:spacing w:after="80"/>
        <w:jc w:val="both"/>
        <w:rPr>
          <w:rFonts w:ascii="Times New Roman" w:hAnsi="Times New Roman"/>
          <w:sz w:val="26"/>
          <w:szCs w:val="26"/>
        </w:rPr>
      </w:pPr>
      <w:r w:rsidRPr="009D040D">
        <w:rPr>
          <w:rFonts w:ascii="Times New Roman" w:hAnsi="Times New Roman"/>
          <w:sz w:val="26"/>
          <w:szCs w:val="26"/>
        </w:rPr>
        <w:t xml:space="preserve">Điện thoại:                         </w:t>
      </w:r>
      <w:r w:rsidR="007C3502">
        <w:rPr>
          <w:rFonts w:ascii="Times New Roman" w:hAnsi="Times New Roman"/>
          <w:sz w:val="26"/>
          <w:szCs w:val="26"/>
        </w:rPr>
        <w:t xml:space="preserve">    </w:t>
      </w:r>
      <w:r w:rsidR="002D4B2C">
        <w:rPr>
          <w:rFonts w:ascii="Times New Roman" w:hAnsi="Times New Roman"/>
          <w:sz w:val="26"/>
          <w:szCs w:val="26"/>
        </w:rPr>
        <w:t xml:space="preserve">                       </w:t>
      </w:r>
      <w:r w:rsidRPr="009D040D">
        <w:rPr>
          <w:rFonts w:ascii="Times New Roman" w:hAnsi="Times New Roman"/>
          <w:sz w:val="26"/>
          <w:szCs w:val="26"/>
        </w:rPr>
        <w:t>Fax:</w:t>
      </w:r>
      <w:r w:rsidR="007C3502">
        <w:rPr>
          <w:rFonts w:ascii="Times New Roman" w:hAnsi="Times New Roman"/>
          <w:sz w:val="26"/>
          <w:szCs w:val="26"/>
        </w:rPr>
        <w:t xml:space="preserve">                                   </w:t>
      </w:r>
    </w:p>
    <w:p w:rsidR="0024311A" w:rsidRDefault="0024311A" w:rsidP="0024311A">
      <w:pPr>
        <w:tabs>
          <w:tab w:val="left" w:pos="567"/>
        </w:tabs>
        <w:autoSpaceDE w:val="0"/>
        <w:autoSpaceDN w:val="0"/>
        <w:spacing w:after="80"/>
        <w:jc w:val="both"/>
        <w:rPr>
          <w:rFonts w:ascii="Times New Roman" w:hAnsi="Times New Roman"/>
          <w:sz w:val="26"/>
          <w:szCs w:val="26"/>
        </w:rPr>
      </w:pPr>
      <w:r w:rsidRPr="009D040D">
        <w:rPr>
          <w:rFonts w:ascii="Times New Roman" w:hAnsi="Times New Roman"/>
          <w:sz w:val="26"/>
          <w:szCs w:val="26"/>
        </w:rPr>
        <w:t>Email</w:t>
      </w:r>
      <w:r w:rsidR="00CF7813">
        <w:rPr>
          <w:rFonts w:ascii="Times New Roman" w:hAnsi="Times New Roman"/>
          <w:sz w:val="26"/>
          <w:szCs w:val="26"/>
        </w:rPr>
        <w:t xml:space="preserve"> Công ty</w:t>
      </w:r>
      <w:r w:rsidRPr="009D040D">
        <w:rPr>
          <w:rFonts w:ascii="Times New Roman" w:hAnsi="Times New Roman"/>
          <w:sz w:val="26"/>
          <w:szCs w:val="26"/>
        </w:rPr>
        <w:t>:</w:t>
      </w:r>
    </w:p>
    <w:p w:rsidR="00CB4C0F" w:rsidRPr="00A5775E" w:rsidRDefault="00CB4C0F" w:rsidP="00CB4C0F">
      <w:pPr>
        <w:jc w:val="center"/>
        <w:rPr>
          <w:rFonts w:ascii="Times New Roman" w:hAnsi="Times New Roman"/>
          <w:b/>
          <w:bCs/>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40"/>
      </w:tblGrid>
      <w:tr w:rsidR="00CB4C0F" w:rsidRPr="00C50506" w:rsidTr="0085127C">
        <w:tc>
          <w:tcPr>
            <w:tcW w:w="9540" w:type="dxa"/>
          </w:tcPr>
          <w:p w:rsidR="00CB4C0F" w:rsidRDefault="00CB4C0F" w:rsidP="0085127C">
            <w:pPr>
              <w:rPr>
                <w:rFonts w:ascii="Times New Roman" w:hAnsi="Times New Roman"/>
                <w:b/>
                <w:sz w:val="26"/>
                <w:szCs w:val="26"/>
              </w:rPr>
            </w:pPr>
          </w:p>
          <w:p w:rsidR="00CB4C0F" w:rsidRPr="008B491B" w:rsidRDefault="00CB4C0F" w:rsidP="0085127C">
            <w:pPr>
              <w:rPr>
                <w:rFonts w:ascii="Times New Roman" w:hAnsi="Times New Roman"/>
                <w:b/>
                <w:color w:val="FF0000"/>
                <w:sz w:val="26"/>
                <w:szCs w:val="26"/>
              </w:rPr>
            </w:pPr>
            <w:r w:rsidRPr="008B491B">
              <w:rPr>
                <w:rFonts w:ascii="Times New Roman" w:hAnsi="Times New Roman"/>
                <w:b/>
                <w:sz w:val="26"/>
                <w:szCs w:val="26"/>
              </w:rPr>
              <w:t xml:space="preserve">Đề nghị gửi phiếu này trước ngày </w:t>
            </w:r>
            <w:r w:rsidR="00ED4A5B">
              <w:rPr>
                <w:rFonts w:ascii="Times New Roman" w:hAnsi="Times New Roman"/>
                <w:b/>
                <w:color w:val="FF0000"/>
                <w:sz w:val="26"/>
                <w:szCs w:val="26"/>
              </w:rPr>
              <w:t>17</w:t>
            </w:r>
            <w:r w:rsidRPr="008B491B">
              <w:rPr>
                <w:rFonts w:ascii="Times New Roman" w:hAnsi="Times New Roman"/>
                <w:b/>
                <w:color w:val="FF0000"/>
                <w:sz w:val="26"/>
                <w:szCs w:val="26"/>
              </w:rPr>
              <w:t>/</w:t>
            </w:r>
            <w:r>
              <w:rPr>
                <w:rFonts w:ascii="Times New Roman" w:hAnsi="Times New Roman"/>
                <w:b/>
                <w:color w:val="FF0000"/>
                <w:sz w:val="26"/>
                <w:szCs w:val="26"/>
              </w:rPr>
              <w:t>7</w:t>
            </w:r>
            <w:r w:rsidRPr="008B491B">
              <w:rPr>
                <w:rFonts w:ascii="Times New Roman" w:hAnsi="Times New Roman"/>
                <w:b/>
                <w:color w:val="FF0000"/>
                <w:sz w:val="26"/>
                <w:szCs w:val="26"/>
              </w:rPr>
              <w:t>/201</w:t>
            </w:r>
            <w:r>
              <w:rPr>
                <w:rFonts w:ascii="Times New Roman" w:hAnsi="Times New Roman"/>
                <w:b/>
                <w:color w:val="FF0000"/>
                <w:sz w:val="26"/>
                <w:szCs w:val="26"/>
              </w:rPr>
              <w:t>9</w:t>
            </w:r>
            <w:r w:rsidRPr="008B491B">
              <w:rPr>
                <w:rFonts w:ascii="Times New Roman" w:hAnsi="Times New Roman"/>
                <w:b/>
                <w:color w:val="FF0000"/>
                <w:sz w:val="26"/>
                <w:szCs w:val="26"/>
              </w:rPr>
              <w:t xml:space="preserve"> cho:</w:t>
            </w:r>
          </w:p>
          <w:p w:rsidR="00CB4C0F" w:rsidRPr="008B491B" w:rsidRDefault="00CB4C0F" w:rsidP="0085127C">
            <w:pPr>
              <w:jc w:val="center"/>
              <w:rPr>
                <w:rFonts w:ascii="Times New Roman" w:hAnsi="Times New Roman"/>
                <w:sz w:val="24"/>
                <w:szCs w:val="24"/>
              </w:rPr>
            </w:pPr>
            <w:r w:rsidRPr="008B491B">
              <w:rPr>
                <w:rFonts w:ascii="Times New Roman" w:hAnsi="Times New Roman"/>
                <w:sz w:val="24"/>
                <w:szCs w:val="24"/>
              </w:rPr>
              <w:t>TRUNG TÂM HỖ TRỢ DOANH NGHIỆP NHỎ VÀ VỪA</w:t>
            </w:r>
          </w:p>
          <w:p w:rsidR="00CB4C0F" w:rsidRPr="008B491B" w:rsidRDefault="00CB4C0F" w:rsidP="0085127C">
            <w:pPr>
              <w:jc w:val="center"/>
              <w:rPr>
                <w:rFonts w:ascii="Times New Roman" w:hAnsi="Times New Roman"/>
                <w:sz w:val="24"/>
                <w:szCs w:val="24"/>
              </w:rPr>
            </w:pPr>
            <w:r w:rsidRPr="008B491B">
              <w:rPr>
                <w:rFonts w:ascii="Times New Roman" w:hAnsi="Times New Roman"/>
                <w:sz w:val="24"/>
                <w:szCs w:val="24"/>
              </w:rPr>
              <w:t xml:space="preserve">PHÒNG THƯƠNG MẠI VÀ CÔNG NGHIỆP VIỆT </w:t>
            </w:r>
            <w:smartTag w:uri="urn:schemas-microsoft-com:office:smarttags" w:element="country-region">
              <w:smartTag w:uri="urn:schemas-microsoft-com:office:smarttags" w:element="place">
                <w:r w:rsidRPr="008B491B">
                  <w:rPr>
                    <w:rFonts w:ascii="Times New Roman" w:hAnsi="Times New Roman"/>
                    <w:sz w:val="24"/>
                    <w:szCs w:val="24"/>
                  </w:rPr>
                  <w:t>NAM</w:t>
                </w:r>
              </w:smartTag>
            </w:smartTag>
            <w:r w:rsidRPr="008B491B">
              <w:rPr>
                <w:rFonts w:ascii="Times New Roman" w:hAnsi="Times New Roman"/>
                <w:sz w:val="24"/>
                <w:szCs w:val="24"/>
              </w:rPr>
              <w:t xml:space="preserve"> – CHI NHÁNH HẢI PHÒNG</w:t>
            </w:r>
          </w:p>
          <w:p w:rsidR="00CB4C0F" w:rsidRPr="008B491B" w:rsidRDefault="00CB4C0F" w:rsidP="0085127C">
            <w:pPr>
              <w:jc w:val="center"/>
              <w:rPr>
                <w:rFonts w:ascii="Times New Roman" w:hAnsi="Times New Roman"/>
                <w:sz w:val="26"/>
                <w:szCs w:val="26"/>
              </w:rPr>
            </w:pPr>
            <w:r w:rsidRPr="008B491B">
              <w:rPr>
                <w:rFonts w:ascii="Times New Roman" w:hAnsi="Times New Roman"/>
                <w:sz w:val="26"/>
                <w:szCs w:val="26"/>
              </w:rPr>
              <w:t>Số 10 Đinh Tiên Hoàng, Hải Phòng</w:t>
            </w:r>
          </w:p>
          <w:p w:rsidR="00CB4C0F" w:rsidRDefault="00CB4C0F" w:rsidP="0085127C">
            <w:pPr>
              <w:jc w:val="center"/>
              <w:rPr>
                <w:rFonts w:ascii="Times New Roman" w:hAnsi="Times New Roman"/>
                <w:sz w:val="26"/>
                <w:szCs w:val="26"/>
                <w:lang w:val="fr-FR"/>
              </w:rPr>
            </w:pPr>
            <w:r>
              <w:rPr>
                <w:rFonts w:ascii="Times New Roman" w:hAnsi="Times New Roman"/>
                <w:sz w:val="26"/>
                <w:szCs w:val="26"/>
              </w:rPr>
              <w:t>Điện thoại: 0904 188 308; Fax: 0225 3</w:t>
            </w:r>
            <w:r w:rsidRPr="009D040D">
              <w:rPr>
                <w:rFonts w:ascii="Times New Roman" w:hAnsi="Times New Roman"/>
                <w:sz w:val="26"/>
                <w:szCs w:val="26"/>
              </w:rPr>
              <w:t xml:space="preserve"> 804 666</w:t>
            </w:r>
            <w:r>
              <w:rPr>
                <w:rFonts w:ascii="Times New Roman" w:hAnsi="Times New Roman"/>
                <w:sz w:val="26"/>
                <w:szCs w:val="26"/>
              </w:rPr>
              <w:t xml:space="preserve">; </w:t>
            </w:r>
            <w:r w:rsidRPr="00C50506">
              <w:rPr>
                <w:rFonts w:ascii="Times New Roman" w:hAnsi="Times New Roman"/>
                <w:sz w:val="26"/>
                <w:szCs w:val="26"/>
                <w:lang w:val="fr-FR"/>
              </w:rPr>
              <w:t xml:space="preserve">Email: </w:t>
            </w:r>
            <w:hyperlink r:id="rId8" w:history="1">
              <w:r w:rsidRPr="00C50506">
                <w:rPr>
                  <w:rStyle w:val="Hyperlink"/>
                  <w:rFonts w:ascii="Times New Roman" w:hAnsi="Times New Roman"/>
                  <w:sz w:val="26"/>
                  <w:szCs w:val="26"/>
                  <w:lang w:val="fr-FR"/>
                </w:rPr>
                <w:t>binhvu@vccihp.com.vn</w:t>
              </w:r>
            </w:hyperlink>
            <w:r w:rsidRPr="00C50506">
              <w:rPr>
                <w:rFonts w:ascii="Times New Roman" w:hAnsi="Times New Roman"/>
                <w:sz w:val="26"/>
                <w:szCs w:val="26"/>
                <w:lang w:val="fr-FR"/>
              </w:rPr>
              <w:t xml:space="preserve">; </w:t>
            </w:r>
          </w:p>
          <w:p w:rsidR="00CB4C0F" w:rsidRPr="00C50506" w:rsidRDefault="00CB4C0F" w:rsidP="0085127C">
            <w:pPr>
              <w:jc w:val="center"/>
              <w:rPr>
                <w:rFonts w:ascii="Times New Roman" w:hAnsi="Times New Roman"/>
                <w:sz w:val="26"/>
                <w:szCs w:val="26"/>
                <w:lang w:val="fr-FR"/>
              </w:rPr>
            </w:pPr>
          </w:p>
        </w:tc>
      </w:tr>
    </w:tbl>
    <w:p w:rsidR="00CB4C0F" w:rsidRDefault="00CB4C0F" w:rsidP="0024311A">
      <w:pPr>
        <w:tabs>
          <w:tab w:val="left" w:pos="567"/>
        </w:tabs>
        <w:autoSpaceDE w:val="0"/>
        <w:autoSpaceDN w:val="0"/>
        <w:spacing w:after="80"/>
        <w:jc w:val="both"/>
        <w:rPr>
          <w:rFonts w:ascii="Times New Roman" w:hAnsi="Times New Roman"/>
          <w:sz w:val="26"/>
          <w:szCs w:val="26"/>
        </w:rPr>
      </w:pPr>
    </w:p>
    <w:tbl>
      <w:tblPr>
        <w:tblW w:w="0" w:type="auto"/>
        <w:tblLook w:val="01E0" w:firstRow="1" w:lastRow="1" w:firstColumn="1" w:lastColumn="1" w:noHBand="0" w:noVBand="0"/>
      </w:tblPr>
      <w:tblGrid>
        <w:gridCol w:w="5791"/>
        <w:gridCol w:w="4098"/>
      </w:tblGrid>
      <w:tr w:rsidR="0024311A" w:rsidRPr="00FB38AD">
        <w:tc>
          <w:tcPr>
            <w:tcW w:w="5868" w:type="dxa"/>
          </w:tcPr>
          <w:p w:rsidR="0024311A" w:rsidRDefault="0024311A" w:rsidP="00BD5613">
            <w:pPr>
              <w:tabs>
                <w:tab w:val="left" w:pos="567"/>
              </w:tabs>
              <w:autoSpaceDE w:val="0"/>
              <w:autoSpaceDN w:val="0"/>
              <w:spacing w:after="80"/>
              <w:jc w:val="both"/>
              <w:rPr>
                <w:rFonts w:ascii="Times New Roman" w:hAnsi="Times New Roman"/>
              </w:rPr>
            </w:pPr>
          </w:p>
          <w:p w:rsidR="00474FFD" w:rsidRPr="00FB38AD" w:rsidRDefault="00474FFD" w:rsidP="00BD5613">
            <w:pPr>
              <w:tabs>
                <w:tab w:val="left" w:pos="567"/>
              </w:tabs>
              <w:autoSpaceDE w:val="0"/>
              <w:autoSpaceDN w:val="0"/>
              <w:spacing w:after="80"/>
              <w:jc w:val="both"/>
              <w:rPr>
                <w:rFonts w:ascii="Times New Roman" w:hAnsi="Times New Roman"/>
              </w:rPr>
            </w:pPr>
          </w:p>
        </w:tc>
        <w:tc>
          <w:tcPr>
            <w:tcW w:w="4140" w:type="dxa"/>
          </w:tcPr>
          <w:p w:rsidR="0024311A" w:rsidRPr="00FB38AD" w:rsidRDefault="0024311A" w:rsidP="00BD5613">
            <w:pPr>
              <w:tabs>
                <w:tab w:val="left" w:pos="567"/>
              </w:tabs>
              <w:autoSpaceDE w:val="0"/>
              <w:autoSpaceDN w:val="0"/>
              <w:spacing w:after="80"/>
              <w:jc w:val="center"/>
              <w:rPr>
                <w:rFonts w:ascii="Times New Roman" w:hAnsi="Times New Roman"/>
                <w:b/>
              </w:rPr>
            </w:pPr>
            <w:r w:rsidRPr="00FB38AD">
              <w:rPr>
                <w:rFonts w:ascii="Times New Roman" w:hAnsi="Times New Roman"/>
                <w:b/>
              </w:rPr>
              <w:t>Thủ trưởng đơn vị</w:t>
            </w:r>
          </w:p>
          <w:p w:rsidR="0024311A" w:rsidRPr="0070258A" w:rsidRDefault="0024311A" w:rsidP="00BD5613">
            <w:pPr>
              <w:tabs>
                <w:tab w:val="left" w:pos="567"/>
              </w:tabs>
              <w:autoSpaceDE w:val="0"/>
              <w:autoSpaceDN w:val="0"/>
              <w:spacing w:after="80"/>
              <w:jc w:val="center"/>
              <w:rPr>
                <w:rFonts w:ascii="Times New Roman" w:hAnsi="Times New Roman"/>
                <w:sz w:val="20"/>
                <w:szCs w:val="20"/>
              </w:rPr>
            </w:pPr>
            <w:r w:rsidRPr="0070258A">
              <w:rPr>
                <w:rFonts w:ascii="Times New Roman" w:hAnsi="Times New Roman"/>
                <w:sz w:val="20"/>
                <w:szCs w:val="20"/>
              </w:rPr>
              <w:t>(Ký tên, đóng dấu)</w:t>
            </w:r>
          </w:p>
          <w:p w:rsidR="0024311A" w:rsidRPr="00FB38AD" w:rsidRDefault="0024311A" w:rsidP="00BD5613">
            <w:pPr>
              <w:tabs>
                <w:tab w:val="left" w:pos="567"/>
              </w:tabs>
              <w:autoSpaceDE w:val="0"/>
              <w:autoSpaceDN w:val="0"/>
              <w:spacing w:after="80"/>
              <w:rPr>
                <w:rFonts w:ascii="Times New Roman" w:hAnsi="Times New Roman"/>
              </w:rPr>
            </w:pPr>
          </w:p>
        </w:tc>
      </w:tr>
    </w:tbl>
    <w:p w:rsidR="00B26D35" w:rsidRDefault="00B26D35" w:rsidP="00EA5EAF">
      <w:pPr>
        <w:tabs>
          <w:tab w:val="left" w:pos="567"/>
        </w:tabs>
        <w:autoSpaceDE w:val="0"/>
        <w:autoSpaceDN w:val="0"/>
        <w:spacing w:after="80"/>
        <w:jc w:val="both"/>
        <w:rPr>
          <w:rFonts w:ascii="Times New Roman" w:hAnsi="Times New Roman"/>
          <w:b/>
          <w:sz w:val="20"/>
          <w:szCs w:val="20"/>
        </w:rPr>
      </w:pPr>
    </w:p>
    <w:p w:rsidR="00CF7813" w:rsidRDefault="00CF7813" w:rsidP="00EA5EAF">
      <w:pPr>
        <w:tabs>
          <w:tab w:val="left" w:pos="567"/>
        </w:tabs>
        <w:autoSpaceDE w:val="0"/>
        <w:autoSpaceDN w:val="0"/>
        <w:spacing w:after="80"/>
        <w:jc w:val="both"/>
        <w:rPr>
          <w:rFonts w:ascii="Times New Roman" w:hAnsi="Times New Roman"/>
          <w:b/>
          <w:sz w:val="20"/>
          <w:szCs w:val="20"/>
        </w:rPr>
      </w:pPr>
    </w:p>
    <w:p w:rsidR="00CF7813" w:rsidRDefault="00CF7813" w:rsidP="00EA5EAF">
      <w:pPr>
        <w:tabs>
          <w:tab w:val="left" w:pos="567"/>
        </w:tabs>
        <w:autoSpaceDE w:val="0"/>
        <w:autoSpaceDN w:val="0"/>
        <w:spacing w:after="80"/>
        <w:jc w:val="both"/>
        <w:rPr>
          <w:rFonts w:ascii="Times New Roman" w:hAnsi="Times New Roman"/>
          <w:b/>
          <w:sz w:val="20"/>
          <w:szCs w:val="20"/>
        </w:rPr>
      </w:pPr>
    </w:p>
    <w:p w:rsidR="00DB5189" w:rsidRDefault="00DB5189" w:rsidP="00EA5EAF">
      <w:pPr>
        <w:tabs>
          <w:tab w:val="left" w:pos="567"/>
        </w:tabs>
        <w:autoSpaceDE w:val="0"/>
        <w:autoSpaceDN w:val="0"/>
        <w:spacing w:after="80"/>
        <w:jc w:val="both"/>
        <w:rPr>
          <w:rFonts w:ascii="Times New Roman" w:hAnsi="Times New Roman"/>
          <w:b/>
          <w:sz w:val="20"/>
          <w:szCs w:val="20"/>
        </w:rPr>
      </w:pPr>
    </w:p>
    <w:p w:rsidR="007E72E0" w:rsidRDefault="007E72E0" w:rsidP="00EA5EAF">
      <w:pPr>
        <w:tabs>
          <w:tab w:val="left" w:pos="567"/>
        </w:tabs>
        <w:autoSpaceDE w:val="0"/>
        <w:autoSpaceDN w:val="0"/>
        <w:spacing w:after="80"/>
        <w:jc w:val="both"/>
        <w:rPr>
          <w:rFonts w:ascii="Times New Roman" w:hAnsi="Times New Roman"/>
          <w:b/>
          <w:sz w:val="20"/>
          <w:szCs w:val="20"/>
        </w:rPr>
      </w:pPr>
    </w:p>
    <w:p w:rsidR="007E72E0" w:rsidRDefault="007E72E0" w:rsidP="00EA5EAF">
      <w:pPr>
        <w:tabs>
          <w:tab w:val="left" w:pos="567"/>
        </w:tabs>
        <w:autoSpaceDE w:val="0"/>
        <w:autoSpaceDN w:val="0"/>
        <w:spacing w:after="80"/>
        <w:jc w:val="both"/>
        <w:rPr>
          <w:rFonts w:ascii="Times New Roman" w:hAnsi="Times New Roman"/>
          <w:b/>
          <w:sz w:val="20"/>
          <w:szCs w:val="20"/>
        </w:rPr>
      </w:pPr>
    </w:p>
    <w:p w:rsidR="00474FFD" w:rsidRDefault="00474FFD" w:rsidP="00EA5EAF">
      <w:pPr>
        <w:tabs>
          <w:tab w:val="left" w:pos="567"/>
        </w:tabs>
        <w:autoSpaceDE w:val="0"/>
        <w:autoSpaceDN w:val="0"/>
        <w:spacing w:after="80"/>
        <w:jc w:val="both"/>
        <w:rPr>
          <w:rFonts w:ascii="Times New Roman" w:hAnsi="Times New Roman"/>
          <w:b/>
          <w:sz w:val="20"/>
          <w:szCs w:val="20"/>
        </w:rPr>
      </w:pPr>
    </w:p>
    <w:p w:rsidR="00E10A2F" w:rsidRPr="00ED4A5B" w:rsidRDefault="000676E4" w:rsidP="00EA5EAF">
      <w:pPr>
        <w:tabs>
          <w:tab w:val="left" w:pos="567"/>
        </w:tabs>
        <w:autoSpaceDE w:val="0"/>
        <w:autoSpaceDN w:val="0"/>
        <w:spacing w:after="80"/>
        <w:jc w:val="both"/>
        <w:rPr>
          <w:rFonts w:ascii="Times New Roman" w:hAnsi="Times New Roman"/>
          <w:b/>
          <w:sz w:val="22"/>
          <w:szCs w:val="22"/>
        </w:rPr>
      </w:pPr>
      <w:r w:rsidRPr="00ED4A5B">
        <w:rPr>
          <w:rFonts w:ascii="Times New Roman" w:hAnsi="Times New Roman"/>
          <w:b/>
          <w:sz w:val="22"/>
          <w:szCs w:val="22"/>
        </w:rPr>
        <w:t xml:space="preserve">Mọi chi tiết xin liên hệ với BTC: Mr Vũ Bình </w:t>
      </w:r>
      <w:r w:rsidR="00474FFD" w:rsidRPr="00ED4A5B">
        <w:rPr>
          <w:rFonts w:ascii="Times New Roman" w:hAnsi="Times New Roman"/>
          <w:b/>
          <w:sz w:val="22"/>
          <w:szCs w:val="22"/>
        </w:rPr>
        <w:t>(Tel: 0904 188 308/ 0225 3 804 888</w:t>
      </w:r>
      <w:r w:rsidRPr="00ED4A5B">
        <w:rPr>
          <w:rFonts w:ascii="Times New Roman" w:hAnsi="Times New Roman"/>
          <w:b/>
          <w:sz w:val="22"/>
          <w:szCs w:val="22"/>
        </w:rPr>
        <w:t>)</w:t>
      </w:r>
    </w:p>
    <w:sectPr w:rsidR="00E10A2F" w:rsidRPr="00ED4A5B" w:rsidSect="00E10A2F">
      <w:footerReference w:type="even" r:id="rId9"/>
      <w:footerReference w:type="default" r:id="rId10"/>
      <w:pgSz w:w="11907" w:h="16840" w:code="9"/>
      <w:pgMar w:top="567" w:right="1009" w:bottom="567" w:left="1009" w:header="505" w:footer="431"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3B" w:rsidRDefault="00F6373B">
      <w:r>
        <w:separator/>
      </w:r>
    </w:p>
  </w:endnote>
  <w:endnote w:type="continuationSeparator" w:id="0">
    <w:p w:rsidR="00F6373B" w:rsidRDefault="00F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F" w:rsidRDefault="00A97EAD" w:rsidP="00930912">
    <w:pPr>
      <w:pStyle w:val="Footer"/>
      <w:framePr w:wrap="around" w:vAnchor="text" w:hAnchor="margin" w:xAlign="right" w:y="1"/>
      <w:rPr>
        <w:rStyle w:val="PageNumber"/>
      </w:rPr>
    </w:pPr>
    <w:r>
      <w:rPr>
        <w:rStyle w:val="PageNumber"/>
      </w:rPr>
      <w:fldChar w:fldCharType="begin"/>
    </w:r>
    <w:r w:rsidR="00CF5C1F">
      <w:rPr>
        <w:rStyle w:val="PageNumber"/>
      </w:rPr>
      <w:instrText xml:space="preserve">PAGE  </w:instrText>
    </w:r>
    <w:r>
      <w:rPr>
        <w:rStyle w:val="PageNumber"/>
      </w:rPr>
      <w:fldChar w:fldCharType="end"/>
    </w:r>
  </w:p>
  <w:p w:rsidR="00CF5C1F" w:rsidRDefault="00CF5C1F" w:rsidP="00FD07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F" w:rsidRDefault="00A97EAD" w:rsidP="00930912">
    <w:pPr>
      <w:pStyle w:val="Footer"/>
      <w:framePr w:wrap="around" w:vAnchor="text" w:hAnchor="margin" w:xAlign="right" w:y="1"/>
      <w:rPr>
        <w:rStyle w:val="PageNumber"/>
      </w:rPr>
    </w:pPr>
    <w:r>
      <w:rPr>
        <w:rStyle w:val="PageNumber"/>
      </w:rPr>
      <w:fldChar w:fldCharType="begin"/>
    </w:r>
    <w:r w:rsidR="00CF5C1F">
      <w:rPr>
        <w:rStyle w:val="PageNumber"/>
      </w:rPr>
      <w:instrText xml:space="preserve">PAGE  </w:instrText>
    </w:r>
    <w:r>
      <w:rPr>
        <w:rStyle w:val="PageNumber"/>
      </w:rPr>
      <w:fldChar w:fldCharType="separate"/>
    </w:r>
    <w:r w:rsidR="00ED4A5B">
      <w:rPr>
        <w:rStyle w:val="PageNumber"/>
        <w:noProof/>
      </w:rPr>
      <w:t>1</w:t>
    </w:r>
    <w:r>
      <w:rPr>
        <w:rStyle w:val="PageNumber"/>
      </w:rPr>
      <w:fldChar w:fldCharType="end"/>
    </w:r>
  </w:p>
  <w:p w:rsidR="00CF5C1F" w:rsidRPr="00FC08EB" w:rsidRDefault="00621C5B" w:rsidP="00FD0705">
    <w:pPr>
      <w:pStyle w:val="Footer"/>
      <w:ind w:right="360"/>
      <w:rPr>
        <w:rFonts w:ascii="Times New Roman" w:hAnsi="Times New Roman"/>
        <w:sz w:val="20"/>
      </w:rPr>
    </w:pPr>
    <w:r>
      <w:rPr>
        <w:rFonts w:ascii="Arial" w:hAnsi="Arial" w:cs="Arial"/>
        <w:b/>
        <w:noProof/>
        <w:sz w:val="20"/>
      </w:rPr>
      <w:drawing>
        <wp:inline distT="0" distB="0" distL="0" distR="0">
          <wp:extent cx="570865" cy="241300"/>
          <wp:effectExtent l="19050" t="0" r="635" b="0"/>
          <wp:docPr id="2" name="Picture 2" descr="logo-vcci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cci_11"/>
                  <pic:cNvPicPr>
                    <a:picLocks noChangeAspect="1" noChangeArrowheads="1"/>
                  </pic:cNvPicPr>
                </pic:nvPicPr>
                <pic:blipFill>
                  <a:blip r:embed="rId1"/>
                  <a:srcRect/>
                  <a:stretch>
                    <a:fillRect/>
                  </a:stretch>
                </pic:blipFill>
                <pic:spPr bwMode="auto">
                  <a:xfrm>
                    <a:off x="0" y="0"/>
                    <a:ext cx="570865" cy="241300"/>
                  </a:xfrm>
                  <a:prstGeom prst="rect">
                    <a:avLst/>
                  </a:prstGeom>
                  <a:noFill/>
                  <a:ln w="9525">
                    <a:noFill/>
                    <a:miter lim="800000"/>
                    <a:headEnd/>
                    <a:tailEnd/>
                  </a:ln>
                </pic:spPr>
              </pic:pic>
            </a:graphicData>
          </a:graphic>
        </wp:inline>
      </w:drawing>
    </w:r>
    <w:r w:rsidR="00CF5C1F">
      <w:rPr>
        <w:rFonts w:ascii="Arial" w:hAnsi="Arial" w:cs="Arial"/>
        <w:b/>
        <w:sz w:val="20"/>
      </w:rPr>
      <w:t>Chi nhánh tại</w:t>
    </w:r>
    <w:r w:rsidR="00CF5C1F" w:rsidRPr="00A87D16">
      <w:rPr>
        <w:rFonts w:ascii="Arial" w:hAnsi="Arial" w:cs="Arial"/>
        <w:b/>
        <w:sz w:val="20"/>
      </w:rPr>
      <w:t xml:space="preserve"> Hải Phòng</w:t>
    </w:r>
    <w:r w:rsidR="00CF5C1F">
      <w:rPr>
        <w:sz w:val="20"/>
      </w:rPr>
      <w:t xml:space="preserve"> </w:t>
    </w:r>
    <w:r w:rsidR="00CF5C1F" w:rsidRPr="00FC08EB">
      <w:rPr>
        <w:rFonts w:ascii="Times New Roman" w:hAnsi="Times New Roman"/>
        <w:sz w:val="20"/>
      </w:rPr>
      <w:t>- 10 Đinh Tiên Hoàng, Hồng Bàng, Hải Phòng</w:t>
    </w:r>
  </w:p>
  <w:p w:rsidR="00CF5C1F" w:rsidRPr="00C43D95" w:rsidRDefault="000676E4">
    <w:pPr>
      <w:pStyle w:val="Footer"/>
      <w:rPr>
        <w:rFonts w:ascii="Times New Roman" w:hAnsi="Times New Roman"/>
        <w:sz w:val="18"/>
        <w:szCs w:val="18"/>
      </w:rPr>
    </w:pPr>
    <w:r>
      <w:rPr>
        <w:rFonts w:ascii="Times New Roman" w:hAnsi="Times New Roman"/>
        <w:sz w:val="18"/>
        <w:szCs w:val="18"/>
      </w:rPr>
      <w:t xml:space="preserve">ĐT : </w:t>
    </w:r>
    <w:r w:rsidR="00C72299">
      <w:rPr>
        <w:rFonts w:ascii="Times New Roman" w:hAnsi="Times New Roman"/>
        <w:sz w:val="18"/>
        <w:szCs w:val="18"/>
      </w:rPr>
      <w:t xml:space="preserve"> 0904 188 308</w:t>
    </w:r>
    <w:r>
      <w:rPr>
        <w:rFonts w:ascii="Times New Roman" w:hAnsi="Times New Roman"/>
        <w:sz w:val="18"/>
        <w:szCs w:val="18"/>
      </w:rPr>
      <w:t>/</w:t>
    </w:r>
    <w:r w:rsidR="00C57661">
      <w:rPr>
        <w:rFonts w:ascii="Times New Roman" w:hAnsi="Times New Roman"/>
        <w:sz w:val="18"/>
        <w:szCs w:val="18"/>
      </w:rPr>
      <w:t xml:space="preserve"> </w:t>
    </w:r>
    <w:r>
      <w:rPr>
        <w:rFonts w:ascii="Times New Roman" w:hAnsi="Times New Roman"/>
        <w:sz w:val="18"/>
        <w:szCs w:val="18"/>
      </w:rPr>
      <w:t>0225 3804 888</w:t>
    </w:r>
    <w:r w:rsidR="00C72299">
      <w:rPr>
        <w:rFonts w:ascii="Times New Roman" w:hAnsi="Times New Roman"/>
        <w:sz w:val="18"/>
        <w:szCs w:val="18"/>
      </w:rPr>
      <w:t>; Fax : 0225 3</w:t>
    </w:r>
    <w:r w:rsidR="00CF5C1F" w:rsidRPr="00C43D95">
      <w:rPr>
        <w:rFonts w:ascii="Times New Roman" w:hAnsi="Times New Roman"/>
        <w:sz w:val="18"/>
        <w:szCs w:val="18"/>
      </w:rPr>
      <w:t xml:space="preserve">804 666; Email </w:t>
    </w:r>
    <w:r>
      <w:rPr>
        <w:rFonts w:ascii="Times New Roman" w:hAnsi="Times New Roman"/>
        <w:sz w:val="18"/>
        <w:szCs w:val="18"/>
      </w:rPr>
      <w:t>: binhvu@vccihp.com.vn; Website</w:t>
    </w:r>
    <w:r w:rsidR="00CF5C1F" w:rsidRPr="00C43D95">
      <w:rPr>
        <w:rFonts w:ascii="Times New Roman" w:hAnsi="Times New Roman"/>
        <w:sz w:val="18"/>
        <w:szCs w:val="18"/>
      </w:rPr>
      <w:t>: www.vccihp.com.vn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3B" w:rsidRDefault="00F6373B">
      <w:r>
        <w:separator/>
      </w:r>
    </w:p>
  </w:footnote>
  <w:footnote w:type="continuationSeparator" w:id="0">
    <w:p w:rsidR="00F6373B" w:rsidRDefault="00F6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11A"/>
      </v:shape>
    </w:pict>
  </w:numPicBullet>
  <w:abstractNum w:abstractNumId="0">
    <w:nsid w:val="01000D67"/>
    <w:multiLevelType w:val="hybridMultilevel"/>
    <w:tmpl w:val="55DE8C7C"/>
    <w:lvl w:ilvl="0" w:tplc="588EBCC4">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205F3D"/>
    <w:multiLevelType w:val="hybridMultilevel"/>
    <w:tmpl w:val="CEF67032"/>
    <w:lvl w:ilvl="0" w:tplc="659A64B8">
      <w:start w:val="1"/>
      <w:numFmt w:val="decimalEnclosedCircle"/>
      <w:lvlText w:val="%1"/>
      <w:lvlJc w:val="left"/>
      <w:pPr>
        <w:ind w:left="360" w:hanging="360"/>
      </w:pPr>
      <w:rPr>
        <w:rFonts w:ascii="Malgun Gothic" w:hAnsi="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96301B6"/>
    <w:multiLevelType w:val="hybridMultilevel"/>
    <w:tmpl w:val="C060B6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46D79"/>
    <w:multiLevelType w:val="hybridMultilevel"/>
    <w:tmpl w:val="3CB446B0"/>
    <w:lvl w:ilvl="0" w:tplc="1DA0CF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F1693"/>
    <w:multiLevelType w:val="hybridMultilevel"/>
    <w:tmpl w:val="115E91DE"/>
    <w:lvl w:ilvl="0" w:tplc="5426C84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93A90"/>
    <w:multiLevelType w:val="hybridMultilevel"/>
    <w:tmpl w:val="AED0E9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74546"/>
    <w:multiLevelType w:val="hybridMultilevel"/>
    <w:tmpl w:val="5FA47818"/>
    <w:lvl w:ilvl="0" w:tplc="E4DC8A88">
      <w:start w:val="1"/>
      <w:numFmt w:val="bullet"/>
      <w:lvlText w:val=""/>
      <w:lvlJc w:val="left"/>
      <w:pPr>
        <w:tabs>
          <w:tab w:val="num" w:pos="1440"/>
        </w:tabs>
        <w:ind w:left="1440" w:hanging="360"/>
      </w:pPr>
      <w:rPr>
        <w:rFonts w:ascii="Symbol" w:hAnsi="Symbol" w:hint="default"/>
      </w:rPr>
    </w:lvl>
    <w:lvl w:ilvl="1" w:tplc="859E74D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22F240C"/>
    <w:multiLevelType w:val="hybridMultilevel"/>
    <w:tmpl w:val="0C963574"/>
    <w:lvl w:ilvl="0" w:tplc="B73AC40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AF25EA4">
      <w:numFmt w:val="bullet"/>
      <w:lvlText w:val="-"/>
      <w:lvlJc w:val="left"/>
      <w:pPr>
        <w:tabs>
          <w:tab w:val="num" w:pos="2160"/>
        </w:tabs>
        <w:ind w:left="2160" w:hanging="360"/>
      </w:pPr>
      <w:rPr>
        <w:rFonts w:ascii="Arial" w:eastAsia="Helvetica"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425B10"/>
    <w:multiLevelType w:val="hybridMultilevel"/>
    <w:tmpl w:val="A18E7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56ED"/>
    <w:multiLevelType w:val="hybridMultilevel"/>
    <w:tmpl w:val="ABE0489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AF25EA4">
      <w:numFmt w:val="bullet"/>
      <w:lvlText w:val="-"/>
      <w:lvlJc w:val="left"/>
      <w:pPr>
        <w:tabs>
          <w:tab w:val="num" w:pos="2160"/>
        </w:tabs>
        <w:ind w:left="2160" w:hanging="360"/>
      </w:pPr>
      <w:rPr>
        <w:rFonts w:ascii="Arial" w:eastAsia="Helvetica"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854063"/>
    <w:multiLevelType w:val="hybridMultilevel"/>
    <w:tmpl w:val="EB1E6D40"/>
    <w:lvl w:ilvl="0" w:tplc="E4DC8A8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3516294"/>
    <w:multiLevelType w:val="hybridMultilevel"/>
    <w:tmpl w:val="67D25C46"/>
    <w:lvl w:ilvl="0" w:tplc="818A2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0F69A5"/>
    <w:multiLevelType w:val="hybridMultilevel"/>
    <w:tmpl w:val="58D20CCA"/>
    <w:lvl w:ilvl="0" w:tplc="97506B4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1172A4"/>
    <w:multiLevelType w:val="hybridMultilevel"/>
    <w:tmpl w:val="8A02E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A52C10"/>
    <w:multiLevelType w:val="hybridMultilevel"/>
    <w:tmpl w:val="5E346E2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2A03CC"/>
    <w:multiLevelType w:val="hybridMultilevel"/>
    <w:tmpl w:val="B492E0A4"/>
    <w:lvl w:ilvl="0" w:tplc="6AACD09E">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10"/>
  </w:num>
  <w:num w:numId="6">
    <w:abstractNumId w:val="6"/>
  </w:num>
  <w:num w:numId="7">
    <w:abstractNumId w:val="7"/>
  </w:num>
  <w:num w:numId="8">
    <w:abstractNumId w:val="2"/>
  </w:num>
  <w:num w:numId="9">
    <w:abstractNumId w:val="8"/>
  </w:num>
  <w:num w:numId="10">
    <w:abstractNumId w:val="5"/>
  </w:num>
  <w:num w:numId="11">
    <w:abstractNumId w:val="3"/>
  </w:num>
  <w:num w:numId="12">
    <w:abstractNumId w:val="4"/>
  </w:num>
  <w:num w:numId="13">
    <w:abstractNumId w:val="14"/>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57"/>
    <w:rsid w:val="00000AB8"/>
    <w:rsid w:val="0000344D"/>
    <w:rsid w:val="00003506"/>
    <w:rsid w:val="00006F54"/>
    <w:rsid w:val="000075AF"/>
    <w:rsid w:val="00011A25"/>
    <w:rsid w:val="00012BBE"/>
    <w:rsid w:val="00013E54"/>
    <w:rsid w:val="0003227D"/>
    <w:rsid w:val="000332B7"/>
    <w:rsid w:val="00036B4E"/>
    <w:rsid w:val="000423F7"/>
    <w:rsid w:val="000465B0"/>
    <w:rsid w:val="000505EB"/>
    <w:rsid w:val="0005744B"/>
    <w:rsid w:val="00057B55"/>
    <w:rsid w:val="000623FD"/>
    <w:rsid w:val="000676E4"/>
    <w:rsid w:val="00083583"/>
    <w:rsid w:val="000A3B36"/>
    <w:rsid w:val="000A5A75"/>
    <w:rsid w:val="000B1298"/>
    <w:rsid w:val="000C2673"/>
    <w:rsid w:val="000C73D3"/>
    <w:rsid w:val="000D09A6"/>
    <w:rsid w:val="000D3F05"/>
    <w:rsid w:val="000E08E1"/>
    <w:rsid w:val="000F6AA2"/>
    <w:rsid w:val="000F7740"/>
    <w:rsid w:val="00101C66"/>
    <w:rsid w:val="00102DBA"/>
    <w:rsid w:val="0010566D"/>
    <w:rsid w:val="00106EC7"/>
    <w:rsid w:val="00124F22"/>
    <w:rsid w:val="00131094"/>
    <w:rsid w:val="001358D5"/>
    <w:rsid w:val="0013738D"/>
    <w:rsid w:val="00143DBB"/>
    <w:rsid w:val="00143DC1"/>
    <w:rsid w:val="0014575E"/>
    <w:rsid w:val="001472E5"/>
    <w:rsid w:val="001552C9"/>
    <w:rsid w:val="0016068F"/>
    <w:rsid w:val="0016077F"/>
    <w:rsid w:val="001619A9"/>
    <w:rsid w:val="0017661D"/>
    <w:rsid w:val="00176BAB"/>
    <w:rsid w:val="0018182C"/>
    <w:rsid w:val="00184F63"/>
    <w:rsid w:val="00185902"/>
    <w:rsid w:val="00186272"/>
    <w:rsid w:val="001946A7"/>
    <w:rsid w:val="00197ABB"/>
    <w:rsid w:val="001A032B"/>
    <w:rsid w:val="001A6306"/>
    <w:rsid w:val="001B050D"/>
    <w:rsid w:val="001B1020"/>
    <w:rsid w:val="001B41C9"/>
    <w:rsid w:val="001C40C0"/>
    <w:rsid w:val="001C5F86"/>
    <w:rsid w:val="001D79D3"/>
    <w:rsid w:val="001E35BA"/>
    <w:rsid w:val="001E3E1C"/>
    <w:rsid w:val="001F6499"/>
    <w:rsid w:val="00200744"/>
    <w:rsid w:val="0020695B"/>
    <w:rsid w:val="0021547F"/>
    <w:rsid w:val="00216EEE"/>
    <w:rsid w:val="002200BB"/>
    <w:rsid w:val="00220B7C"/>
    <w:rsid w:val="0022303E"/>
    <w:rsid w:val="002246DE"/>
    <w:rsid w:val="00230EC0"/>
    <w:rsid w:val="00231089"/>
    <w:rsid w:val="00231E36"/>
    <w:rsid w:val="00232607"/>
    <w:rsid w:val="00237B17"/>
    <w:rsid w:val="0024311A"/>
    <w:rsid w:val="002435F3"/>
    <w:rsid w:val="00245961"/>
    <w:rsid w:val="00251D89"/>
    <w:rsid w:val="00255A1A"/>
    <w:rsid w:val="00255C05"/>
    <w:rsid w:val="0027031B"/>
    <w:rsid w:val="002711DF"/>
    <w:rsid w:val="00275BD0"/>
    <w:rsid w:val="002764D4"/>
    <w:rsid w:val="002870F7"/>
    <w:rsid w:val="00292993"/>
    <w:rsid w:val="002B02D1"/>
    <w:rsid w:val="002B09E0"/>
    <w:rsid w:val="002B3931"/>
    <w:rsid w:val="002B73C3"/>
    <w:rsid w:val="002C0377"/>
    <w:rsid w:val="002C1E88"/>
    <w:rsid w:val="002C63E4"/>
    <w:rsid w:val="002C7FBE"/>
    <w:rsid w:val="002D4B2C"/>
    <w:rsid w:val="002D599A"/>
    <w:rsid w:val="002E0C35"/>
    <w:rsid w:val="002E3AD4"/>
    <w:rsid w:val="002E3D98"/>
    <w:rsid w:val="002E5078"/>
    <w:rsid w:val="002F1CE6"/>
    <w:rsid w:val="002F247D"/>
    <w:rsid w:val="0032081A"/>
    <w:rsid w:val="00321519"/>
    <w:rsid w:val="00326326"/>
    <w:rsid w:val="00327442"/>
    <w:rsid w:val="00331B68"/>
    <w:rsid w:val="00333ADE"/>
    <w:rsid w:val="00336F64"/>
    <w:rsid w:val="003428B5"/>
    <w:rsid w:val="003508BE"/>
    <w:rsid w:val="00356A88"/>
    <w:rsid w:val="00363432"/>
    <w:rsid w:val="00373C3F"/>
    <w:rsid w:val="00373E67"/>
    <w:rsid w:val="003766CA"/>
    <w:rsid w:val="00377732"/>
    <w:rsid w:val="00380F94"/>
    <w:rsid w:val="00381B92"/>
    <w:rsid w:val="0039303D"/>
    <w:rsid w:val="003957C4"/>
    <w:rsid w:val="003B2276"/>
    <w:rsid w:val="003B247C"/>
    <w:rsid w:val="003B4006"/>
    <w:rsid w:val="003B4F30"/>
    <w:rsid w:val="003D5A48"/>
    <w:rsid w:val="003E0782"/>
    <w:rsid w:val="003F0B86"/>
    <w:rsid w:val="003F220D"/>
    <w:rsid w:val="003F65F1"/>
    <w:rsid w:val="003F717F"/>
    <w:rsid w:val="003F71FC"/>
    <w:rsid w:val="00404D49"/>
    <w:rsid w:val="004079C0"/>
    <w:rsid w:val="00407E6E"/>
    <w:rsid w:val="004140A8"/>
    <w:rsid w:val="00423619"/>
    <w:rsid w:val="00425193"/>
    <w:rsid w:val="0042546E"/>
    <w:rsid w:val="004428A5"/>
    <w:rsid w:val="0045096F"/>
    <w:rsid w:val="004515C3"/>
    <w:rsid w:val="004547A0"/>
    <w:rsid w:val="00462B05"/>
    <w:rsid w:val="00470B1B"/>
    <w:rsid w:val="00470FDF"/>
    <w:rsid w:val="00471BA1"/>
    <w:rsid w:val="00473ABE"/>
    <w:rsid w:val="00474FFD"/>
    <w:rsid w:val="00475D4A"/>
    <w:rsid w:val="00483591"/>
    <w:rsid w:val="0049015D"/>
    <w:rsid w:val="00494BCA"/>
    <w:rsid w:val="00495CDB"/>
    <w:rsid w:val="00496E43"/>
    <w:rsid w:val="004A6BC3"/>
    <w:rsid w:val="004B0A60"/>
    <w:rsid w:val="004B765F"/>
    <w:rsid w:val="004B7DEB"/>
    <w:rsid w:val="004C11E4"/>
    <w:rsid w:val="004D09C7"/>
    <w:rsid w:val="004D2264"/>
    <w:rsid w:val="004F02B4"/>
    <w:rsid w:val="004F0AA1"/>
    <w:rsid w:val="005003CD"/>
    <w:rsid w:val="00504AA1"/>
    <w:rsid w:val="00505D7B"/>
    <w:rsid w:val="00506FB6"/>
    <w:rsid w:val="00514D8A"/>
    <w:rsid w:val="00515149"/>
    <w:rsid w:val="00517973"/>
    <w:rsid w:val="00522121"/>
    <w:rsid w:val="005230BC"/>
    <w:rsid w:val="00525413"/>
    <w:rsid w:val="00531C76"/>
    <w:rsid w:val="00534972"/>
    <w:rsid w:val="0053596F"/>
    <w:rsid w:val="0054110F"/>
    <w:rsid w:val="005629A7"/>
    <w:rsid w:val="00563B56"/>
    <w:rsid w:val="00563C45"/>
    <w:rsid w:val="0056450C"/>
    <w:rsid w:val="005709D2"/>
    <w:rsid w:val="0057235A"/>
    <w:rsid w:val="0058065D"/>
    <w:rsid w:val="00580C26"/>
    <w:rsid w:val="00581EA8"/>
    <w:rsid w:val="00592FF0"/>
    <w:rsid w:val="00594E6E"/>
    <w:rsid w:val="005A16E8"/>
    <w:rsid w:val="005A2D51"/>
    <w:rsid w:val="005A3B18"/>
    <w:rsid w:val="005A5735"/>
    <w:rsid w:val="005A738E"/>
    <w:rsid w:val="005A7B3E"/>
    <w:rsid w:val="005B2B84"/>
    <w:rsid w:val="005B4867"/>
    <w:rsid w:val="005B681F"/>
    <w:rsid w:val="005C1A80"/>
    <w:rsid w:val="005C48D9"/>
    <w:rsid w:val="005C4DAD"/>
    <w:rsid w:val="005C7232"/>
    <w:rsid w:val="005D07CC"/>
    <w:rsid w:val="005D73DD"/>
    <w:rsid w:val="005F02A5"/>
    <w:rsid w:val="005F4CB1"/>
    <w:rsid w:val="0060514F"/>
    <w:rsid w:val="006163C0"/>
    <w:rsid w:val="00621C5B"/>
    <w:rsid w:val="00622EA7"/>
    <w:rsid w:val="00626C7C"/>
    <w:rsid w:val="00626CA4"/>
    <w:rsid w:val="0062734F"/>
    <w:rsid w:val="0063638A"/>
    <w:rsid w:val="00636538"/>
    <w:rsid w:val="00643806"/>
    <w:rsid w:val="006506F1"/>
    <w:rsid w:val="00651722"/>
    <w:rsid w:val="00656542"/>
    <w:rsid w:val="0066282F"/>
    <w:rsid w:val="00665108"/>
    <w:rsid w:val="00672885"/>
    <w:rsid w:val="00673C41"/>
    <w:rsid w:val="00682B0A"/>
    <w:rsid w:val="0068390A"/>
    <w:rsid w:val="006874C1"/>
    <w:rsid w:val="006919D0"/>
    <w:rsid w:val="006A29FA"/>
    <w:rsid w:val="006A5DC9"/>
    <w:rsid w:val="006B446E"/>
    <w:rsid w:val="006B51FF"/>
    <w:rsid w:val="006B5546"/>
    <w:rsid w:val="006C51DF"/>
    <w:rsid w:val="006C6BD1"/>
    <w:rsid w:val="006D3215"/>
    <w:rsid w:val="006D4F7E"/>
    <w:rsid w:val="00706319"/>
    <w:rsid w:val="00706A40"/>
    <w:rsid w:val="00707527"/>
    <w:rsid w:val="00707A19"/>
    <w:rsid w:val="00712409"/>
    <w:rsid w:val="00712A5B"/>
    <w:rsid w:val="00714298"/>
    <w:rsid w:val="007165EE"/>
    <w:rsid w:val="00724622"/>
    <w:rsid w:val="00726E85"/>
    <w:rsid w:val="00727003"/>
    <w:rsid w:val="00741242"/>
    <w:rsid w:val="00745027"/>
    <w:rsid w:val="00753F89"/>
    <w:rsid w:val="00755058"/>
    <w:rsid w:val="007574D4"/>
    <w:rsid w:val="00763E46"/>
    <w:rsid w:val="007664B6"/>
    <w:rsid w:val="00774543"/>
    <w:rsid w:val="00780D98"/>
    <w:rsid w:val="0078109E"/>
    <w:rsid w:val="007828FD"/>
    <w:rsid w:val="00783FA1"/>
    <w:rsid w:val="007841E9"/>
    <w:rsid w:val="00785117"/>
    <w:rsid w:val="00785B93"/>
    <w:rsid w:val="00790C60"/>
    <w:rsid w:val="0079496F"/>
    <w:rsid w:val="007A7EC2"/>
    <w:rsid w:val="007B7AEA"/>
    <w:rsid w:val="007C3502"/>
    <w:rsid w:val="007C3CD0"/>
    <w:rsid w:val="007C416C"/>
    <w:rsid w:val="007C4B55"/>
    <w:rsid w:val="007C4BF6"/>
    <w:rsid w:val="007E0F14"/>
    <w:rsid w:val="007E5071"/>
    <w:rsid w:val="007E72E0"/>
    <w:rsid w:val="007E750E"/>
    <w:rsid w:val="007F79AF"/>
    <w:rsid w:val="0080168F"/>
    <w:rsid w:val="0080207E"/>
    <w:rsid w:val="00802356"/>
    <w:rsid w:val="00803529"/>
    <w:rsid w:val="008101B5"/>
    <w:rsid w:val="008153FF"/>
    <w:rsid w:val="008222F8"/>
    <w:rsid w:val="0082350D"/>
    <w:rsid w:val="00834317"/>
    <w:rsid w:val="008363B6"/>
    <w:rsid w:val="00841A4C"/>
    <w:rsid w:val="008431D8"/>
    <w:rsid w:val="008453EB"/>
    <w:rsid w:val="00845DF8"/>
    <w:rsid w:val="0085606B"/>
    <w:rsid w:val="00861716"/>
    <w:rsid w:val="00861EDA"/>
    <w:rsid w:val="0087343C"/>
    <w:rsid w:val="00874EF0"/>
    <w:rsid w:val="00876E61"/>
    <w:rsid w:val="00883A44"/>
    <w:rsid w:val="00883D01"/>
    <w:rsid w:val="00887514"/>
    <w:rsid w:val="008929E1"/>
    <w:rsid w:val="00894036"/>
    <w:rsid w:val="00895481"/>
    <w:rsid w:val="008A2229"/>
    <w:rsid w:val="008A5B59"/>
    <w:rsid w:val="008B04A4"/>
    <w:rsid w:val="008B343F"/>
    <w:rsid w:val="008B491B"/>
    <w:rsid w:val="008B4A96"/>
    <w:rsid w:val="008B6DFE"/>
    <w:rsid w:val="008C0125"/>
    <w:rsid w:val="008C195F"/>
    <w:rsid w:val="008C2FA9"/>
    <w:rsid w:val="008C3A49"/>
    <w:rsid w:val="008C515F"/>
    <w:rsid w:val="008D4EC0"/>
    <w:rsid w:val="008E61B7"/>
    <w:rsid w:val="008E75C4"/>
    <w:rsid w:val="008F1141"/>
    <w:rsid w:val="008F4195"/>
    <w:rsid w:val="008F446B"/>
    <w:rsid w:val="008F5D2A"/>
    <w:rsid w:val="00902D85"/>
    <w:rsid w:val="00902E25"/>
    <w:rsid w:val="00913845"/>
    <w:rsid w:val="0091503B"/>
    <w:rsid w:val="00916672"/>
    <w:rsid w:val="00916E55"/>
    <w:rsid w:val="00917C05"/>
    <w:rsid w:val="0092117A"/>
    <w:rsid w:val="0092542C"/>
    <w:rsid w:val="00930912"/>
    <w:rsid w:val="00931F39"/>
    <w:rsid w:val="0093280C"/>
    <w:rsid w:val="00944E9F"/>
    <w:rsid w:val="00950574"/>
    <w:rsid w:val="009522EC"/>
    <w:rsid w:val="0095663F"/>
    <w:rsid w:val="0095701C"/>
    <w:rsid w:val="00957990"/>
    <w:rsid w:val="00974871"/>
    <w:rsid w:val="00983F7C"/>
    <w:rsid w:val="00990DC6"/>
    <w:rsid w:val="00991CE8"/>
    <w:rsid w:val="00991FF8"/>
    <w:rsid w:val="00994A72"/>
    <w:rsid w:val="009A0794"/>
    <w:rsid w:val="009B02D0"/>
    <w:rsid w:val="009C32EC"/>
    <w:rsid w:val="009C515B"/>
    <w:rsid w:val="009C60F7"/>
    <w:rsid w:val="009C6722"/>
    <w:rsid w:val="009D040D"/>
    <w:rsid w:val="009D2758"/>
    <w:rsid w:val="009D3374"/>
    <w:rsid w:val="009D4D74"/>
    <w:rsid w:val="009D50E9"/>
    <w:rsid w:val="009E2B68"/>
    <w:rsid w:val="009E7A79"/>
    <w:rsid w:val="009F1C63"/>
    <w:rsid w:val="009F1E17"/>
    <w:rsid w:val="00A04656"/>
    <w:rsid w:val="00A05789"/>
    <w:rsid w:val="00A06B32"/>
    <w:rsid w:val="00A07C61"/>
    <w:rsid w:val="00A11750"/>
    <w:rsid w:val="00A12448"/>
    <w:rsid w:val="00A2006A"/>
    <w:rsid w:val="00A231BD"/>
    <w:rsid w:val="00A23B90"/>
    <w:rsid w:val="00A2448F"/>
    <w:rsid w:val="00A25A4A"/>
    <w:rsid w:val="00A276EC"/>
    <w:rsid w:val="00A356E9"/>
    <w:rsid w:val="00A368EB"/>
    <w:rsid w:val="00A409EC"/>
    <w:rsid w:val="00A46AAF"/>
    <w:rsid w:val="00A52D93"/>
    <w:rsid w:val="00A5775E"/>
    <w:rsid w:val="00A57822"/>
    <w:rsid w:val="00A66046"/>
    <w:rsid w:val="00A746BF"/>
    <w:rsid w:val="00A74B03"/>
    <w:rsid w:val="00A87F2B"/>
    <w:rsid w:val="00A9138B"/>
    <w:rsid w:val="00A97EAD"/>
    <w:rsid w:val="00AA1C92"/>
    <w:rsid w:val="00AA1D9F"/>
    <w:rsid w:val="00AB18E1"/>
    <w:rsid w:val="00AB78D3"/>
    <w:rsid w:val="00AC0116"/>
    <w:rsid w:val="00AC21E0"/>
    <w:rsid w:val="00AC2318"/>
    <w:rsid w:val="00AC2FCB"/>
    <w:rsid w:val="00AC44FD"/>
    <w:rsid w:val="00AC6C48"/>
    <w:rsid w:val="00AD1AF1"/>
    <w:rsid w:val="00AD34CD"/>
    <w:rsid w:val="00AD41AB"/>
    <w:rsid w:val="00AE00C1"/>
    <w:rsid w:val="00AE2B57"/>
    <w:rsid w:val="00AF2A20"/>
    <w:rsid w:val="00AF2E74"/>
    <w:rsid w:val="00B00239"/>
    <w:rsid w:val="00B0769A"/>
    <w:rsid w:val="00B16AD6"/>
    <w:rsid w:val="00B16C07"/>
    <w:rsid w:val="00B21C4D"/>
    <w:rsid w:val="00B26D35"/>
    <w:rsid w:val="00B26E86"/>
    <w:rsid w:val="00B31232"/>
    <w:rsid w:val="00B351D2"/>
    <w:rsid w:val="00B37E86"/>
    <w:rsid w:val="00B41E43"/>
    <w:rsid w:val="00B4330A"/>
    <w:rsid w:val="00B4537F"/>
    <w:rsid w:val="00B45B60"/>
    <w:rsid w:val="00B541E7"/>
    <w:rsid w:val="00B56BBD"/>
    <w:rsid w:val="00B600CC"/>
    <w:rsid w:val="00B6269B"/>
    <w:rsid w:val="00B85254"/>
    <w:rsid w:val="00B8621D"/>
    <w:rsid w:val="00B87A90"/>
    <w:rsid w:val="00B92BB9"/>
    <w:rsid w:val="00B95169"/>
    <w:rsid w:val="00BA1B89"/>
    <w:rsid w:val="00BA4A19"/>
    <w:rsid w:val="00BA6B0F"/>
    <w:rsid w:val="00BB00F8"/>
    <w:rsid w:val="00BB0EA0"/>
    <w:rsid w:val="00BB1546"/>
    <w:rsid w:val="00BB1AC0"/>
    <w:rsid w:val="00BC2DD7"/>
    <w:rsid w:val="00BC5E20"/>
    <w:rsid w:val="00BD2701"/>
    <w:rsid w:val="00BD4F99"/>
    <w:rsid w:val="00BD5613"/>
    <w:rsid w:val="00BE1BA8"/>
    <w:rsid w:val="00BE5A8B"/>
    <w:rsid w:val="00BE694D"/>
    <w:rsid w:val="00BF2B8C"/>
    <w:rsid w:val="00BF3404"/>
    <w:rsid w:val="00BF35F4"/>
    <w:rsid w:val="00BF6AA7"/>
    <w:rsid w:val="00C027DF"/>
    <w:rsid w:val="00C10C4C"/>
    <w:rsid w:val="00C1265D"/>
    <w:rsid w:val="00C167F0"/>
    <w:rsid w:val="00C2098D"/>
    <w:rsid w:val="00C25520"/>
    <w:rsid w:val="00C2726D"/>
    <w:rsid w:val="00C34659"/>
    <w:rsid w:val="00C369BC"/>
    <w:rsid w:val="00C43D95"/>
    <w:rsid w:val="00C50412"/>
    <w:rsid w:val="00C50506"/>
    <w:rsid w:val="00C51B62"/>
    <w:rsid w:val="00C5222E"/>
    <w:rsid w:val="00C53AAF"/>
    <w:rsid w:val="00C5550C"/>
    <w:rsid w:val="00C57661"/>
    <w:rsid w:val="00C63301"/>
    <w:rsid w:val="00C65A7D"/>
    <w:rsid w:val="00C665A3"/>
    <w:rsid w:val="00C71BE9"/>
    <w:rsid w:val="00C72299"/>
    <w:rsid w:val="00C747DC"/>
    <w:rsid w:val="00C82F12"/>
    <w:rsid w:val="00C83F43"/>
    <w:rsid w:val="00C847DD"/>
    <w:rsid w:val="00C94DEB"/>
    <w:rsid w:val="00C96B34"/>
    <w:rsid w:val="00CA10FD"/>
    <w:rsid w:val="00CA2696"/>
    <w:rsid w:val="00CA6600"/>
    <w:rsid w:val="00CA6B6D"/>
    <w:rsid w:val="00CB4C0F"/>
    <w:rsid w:val="00CB692F"/>
    <w:rsid w:val="00CC23D3"/>
    <w:rsid w:val="00CC2E8F"/>
    <w:rsid w:val="00CC6BF6"/>
    <w:rsid w:val="00CC723A"/>
    <w:rsid w:val="00CC7B99"/>
    <w:rsid w:val="00CD26B4"/>
    <w:rsid w:val="00CD3AC8"/>
    <w:rsid w:val="00CE21A5"/>
    <w:rsid w:val="00CF5C1F"/>
    <w:rsid w:val="00CF7813"/>
    <w:rsid w:val="00D0483C"/>
    <w:rsid w:val="00D04C4B"/>
    <w:rsid w:val="00D11198"/>
    <w:rsid w:val="00D13F1A"/>
    <w:rsid w:val="00D1514C"/>
    <w:rsid w:val="00D16BA2"/>
    <w:rsid w:val="00D231EC"/>
    <w:rsid w:val="00D2574E"/>
    <w:rsid w:val="00D368FF"/>
    <w:rsid w:val="00D409AC"/>
    <w:rsid w:val="00D42579"/>
    <w:rsid w:val="00D453F3"/>
    <w:rsid w:val="00D4583B"/>
    <w:rsid w:val="00D50A5C"/>
    <w:rsid w:val="00D526B9"/>
    <w:rsid w:val="00D5344D"/>
    <w:rsid w:val="00D62C37"/>
    <w:rsid w:val="00D7422F"/>
    <w:rsid w:val="00D766B4"/>
    <w:rsid w:val="00D769B9"/>
    <w:rsid w:val="00D8137C"/>
    <w:rsid w:val="00D8426E"/>
    <w:rsid w:val="00D93A6B"/>
    <w:rsid w:val="00D95136"/>
    <w:rsid w:val="00D96F26"/>
    <w:rsid w:val="00DA41F4"/>
    <w:rsid w:val="00DB1E14"/>
    <w:rsid w:val="00DB5189"/>
    <w:rsid w:val="00DB6369"/>
    <w:rsid w:val="00DB6BB0"/>
    <w:rsid w:val="00DC2661"/>
    <w:rsid w:val="00DC43E3"/>
    <w:rsid w:val="00DE011B"/>
    <w:rsid w:val="00DE188A"/>
    <w:rsid w:val="00DE35FC"/>
    <w:rsid w:val="00DF2503"/>
    <w:rsid w:val="00DF34F6"/>
    <w:rsid w:val="00E07E57"/>
    <w:rsid w:val="00E10A2F"/>
    <w:rsid w:val="00E1122C"/>
    <w:rsid w:val="00E12C74"/>
    <w:rsid w:val="00E135C6"/>
    <w:rsid w:val="00E24357"/>
    <w:rsid w:val="00E349CB"/>
    <w:rsid w:val="00E35F0D"/>
    <w:rsid w:val="00E366D4"/>
    <w:rsid w:val="00E412BC"/>
    <w:rsid w:val="00E42826"/>
    <w:rsid w:val="00E50116"/>
    <w:rsid w:val="00E5607A"/>
    <w:rsid w:val="00E56A78"/>
    <w:rsid w:val="00E60E56"/>
    <w:rsid w:val="00E62222"/>
    <w:rsid w:val="00E6339F"/>
    <w:rsid w:val="00E65586"/>
    <w:rsid w:val="00E709E3"/>
    <w:rsid w:val="00E70EE0"/>
    <w:rsid w:val="00E749A7"/>
    <w:rsid w:val="00E77CF5"/>
    <w:rsid w:val="00E77DD0"/>
    <w:rsid w:val="00E818D4"/>
    <w:rsid w:val="00E870EE"/>
    <w:rsid w:val="00E872A1"/>
    <w:rsid w:val="00E94928"/>
    <w:rsid w:val="00E97288"/>
    <w:rsid w:val="00EA0C42"/>
    <w:rsid w:val="00EA5EAF"/>
    <w:rsid w:val="00EB1857"/>
    <w:rsid w:val="00EB479B"/>
    <w:rsid w:val="00EB6D4D"/>
    <w:rsid w:val="00EC797E"/>
    <w:rsid w:val="00ED0C71"/>
    <w:rsid w:val="00ED3056"/>
    <w:rsid w:val="00ED4A5B"/>
    <w:rsid w:val="00ED6222"/>
    <w:rsid w:val="00ED6C93"/>
    <w:rsid w:val="00ED70B9"/>
    <w:rsid w:val="00ED72CF"/>
    <w:rsid w:val="00ED7426"/>
    <w:rsid w:val="00EE04B6"/>
    <w:rsid w:val="00EE09DE"/>
    <w:rsid w:val="00EE28E2"/>
    <w:rsid w:val="00EE29D8"/>
    <w:rsid w:val="00F10AC5"/>
    <w:rsid w:val="00F121C2"/>
    <w:rsid w:val="00F2241C"/>
    <w:rsid w:val="00F252E4"/>
    <w:rsid w:val="00F3049A"/>
    <w:rsid w:val="00F32734"/>
    <w:rsid w:val="00F35893"/>
    <w:rsid w:val="00F474A7"/>
    <w:rsid w:val="00F520DC"/>
    <w:rsid w:val="00F52DA1"/>
    <w:rsid w:val="00F539E8"/>
    <w:rsid w:val="00F548B7"/>
    <w:rsid w:val="00F57B69"/>
    <w:rsid w:val="00F60DAB"/>
    <w:rsid w:val="00F61838"/>
    <w:rsid w:val="00F6373B"/>
    <w:rsid w:val="00F66004"/>
    <w:rsid w:val="00F70F91"/>
    <w:rsid w:val="00F77FCB"/>
    <w:rsid w:val="00F8109F"/>
    <w:rsid w:val="00F81615"/>
    <w:rsid w:val="00F82CD0"/>
    <w:rsid w:val="00F8368D"/>
    <w:rsid w:val="00F8491B"/>
    <w:rsid w:val="00F94407"/>
    <w:rsid w:val="00FA1E45"/>
    <w:rsid w:val="00FA718C"/>
    <w:rsid w:val="00FC0343"/>
    <w:rsid w:val="00FC08EB"/>
    <w:rsid w:val="00FC426B"/>
    <w:rsid w:val="00FD0705"/>
    <w:rsid w:val="00FD7067"/>
    <w:rsid w:val="00FE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9584C3B-7F71-4EA4-8FFC-6668ADB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57"/>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8EB"/>
    <w:pPr>
      <w:tabs>
        <w:tab w:val="center" w:pos="4320"/>
        <w:tab w:val="right" w:pos="8640"/>
      </w:tabs>
    </w:pPr>
  </w:style>
  <w:style w:type="paragraph" w:styleId="Footer">
    <w:name w:val="footer"/>
    <w:basedOn w:val="Normal"/>
    <w:rsid w:val="00FC08EB"/>
    <w:pPr>
      <w:tabs>
        <w:tab w:val="center" w:pos="4320"/>
        <w:tab w:val="right" w:pos="8640"/>
      </w:tabs>
    </w:pPr>
  </w:style>
  <w:style w:type="paragraph" w:customStyle="1" w:styleId="a">
    <w:basedOn w:val="Normal"/>
    <w:rsid w:val="00FC08EB"/>
    <w:pPr>
      <w:spacing w:after="160" w:line="240" w:lineRule="exact"/>
    </w:pPr>
    <w:rPr>
      <w:rFonts w:ascii="Verdana" w:hAnsi="Verdana"/>
      <w:sz w:val="20"/>
      <w:szCs w:val="20"/>
    </w:rPr>
  </w:style>
  <w:style w:type="character" w:styleId="Hyperlink">
    <w:name w:val="Hyperlink"/>
    <w:basedOn w:val="DefaultParagraphFont"/>
    <w:rsid w:val="00FC08EB"/>
    <w:rPr>
      <w:color w:val="0000FF"/>
      <w:u w:val="single"/>
    </w:rPr>
  </w:style>
  <w:style w:type="table" w:styleId="TableGrid">
    <w:name w:val="Table Grid"/>
    <w:basedOn w:val="TableNormal"/>
    <w:rsid w:val="00393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D0705"/>
  </w:style>
  <w:style w:type="paragraph" w:customStyle="1" w:styleId="Char">
    <w:name w:val="Char"/>
    <w:basedOn w:val="Normal"/>
    <w:rsid w:val="00A25A4A"/>
    <w:pPr>
      <w:pageBreakBefore/>
      <w:spacing w:before="100" w:beforeAutospacing="1" w:after="100" w:afterAutospacing="1"/>
    </w:pPr>
    <w:rPr>
      <w:rFonts w:ascii="Tahoma" w:hAnsi="Tahoma"/>
      <w:sz w:val="20"/>
      <w:szCs w:val="20"/>
    </w:rPr>
  </w:style>
  <w:style w:type="paragraph" w:styleId="ListParagraph">
    <w:name w:val="List Paragraph"/>
    <w:basedOn w:val="Normal"/>
    <w:qFormat/>
    <w:rsid w:val="00E24357"/>
    <w:pPr>
      <w:spacing w:after="200" w:line="276" w:lineRule="auto"/>
      <w:ind w:left="720"/>
      <w:contextualSpacing/>
    </w:pPr>
    <w:rPr>
      <w:rFonts w:ascii="Calibri" w:eastAsia="Calibri" w:hAnsi="Calibri"/>
      <w:sz w:val="22"/>
      <w:szCs w:val="22"/>
    </w:rPr>
  </w:style>
  <w:style w:type="paragraph" w:styleId="NormalWeb">
    <w:name w:val="Normal (Web)"/>
    <w:basedOn w:val="Normal"/>
    <w:rsid w:val="00A07C61"/>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A07C61"/>
    <w:rPr>
      <w:i/>
      <w:iCs/>
    </w:rPr>
  </w:style>
  <w:style w:type="character" w:styleId="Strong">
    <w:name w:val="Strong"/>
    <w:basedOn w:val="DefaultParagraphFont"/>
    <w:qFormat/>
    <w:rsid w:val="00A07C61"/>
    <w:rPr>
      <w:b/>
      <w:bCs/>
    </w:rPr>
  </w:style>
  <w:style w:type="character" w:customStyle="1" w:styleId="HeaderChar">
    <w:name w:val="Header Char"/>
    <w:basedOn w:val="DefaultParagraphFont"/>
    <w:link w:val="Header"/>
    <w:rsid w:val="00B31232"/>
    <w:rPr>
      <w:rFonts w:ascii=".VnTime" w:hAnsi=".VnTime"/>
      <w:sz w:val="28"/>
      <w:szCs w:val="28"/>
    </w:rPr>
  </w:style>
  <w:style w:type="paragraph" w:styleId="BalloonText">
    <w:name w:val="Balloon Text"/>
    <w:basedOn w:val="Normal"/>
    <w:link w:val="BalloonTextChar"/>
    <w:rsid w:val="00CA6B6D"/>
    <w:rPr>
      <w:rFonts w:ascii="Tahoma" w:hAnsi="Tahoma" w:cs="Tahoma"/>
      <w:sz w:val="16"/>
      <w:szCs w:val="16"/>
    </w:rPr>
  </w:style>
  <w:style w:type="character" w:customStyle="1" w:styleId="BalloonTextChar">
    <w:name w:val="Balloon Text Char"/>
    <w:basedOn w:val="DefaultParagraphFont"/>
    <w:link w:val="BalloonText"/>
    <w:rsid w:val="00CA6B6D"/>
    <w:rPr>
      <w:rFonts w:ascii="Tahoma" w:hAnsi="Tahoma" w:cs="Tahoma"/>
      <w:sz w:val="16"/>
      <w:szCs w:val="16"/>
    </w:rPr>
  </w:style>
  <w:style w:type="paragraph" w:styleId="BodyText2">
    <w:name w:val="Body Text 2"/>
    <w:basedOn w:val="Normal"/>
    <w:link w:val="BodyText2Char"/>
    <w:rsid w:val="0093280C"/>
    <w:pPr>
      <w:tabs>
        <w:tab w:val="left" w:pos="0"/>
      </w:tabs>
      <w:jc w:val="both"/>
    </w:pPr>
    <w:rPr>
      <w:rFonts w:ascii="Times New Roman" w:hAnsi="Times New Roman"/>
      <w:color w:val="000000"/>
      <w:sz w:val="24"/>
      <w:szCs w:val="20"/>
      <w:lang w:val="x-none" w:eastAsia="x-none"/>
    </w:rPr>
  </w:style>
  <w:style w:type="character" w:customStyle="1" w:styleId="BodyText2Char">
    <w:name w:val="Body Text 2 Char"/>
    <w:basedOn w:val="DefaultParagraphFont"/>
    <w:link w:val="BodyText2"/>
    <w:rsid w:val="0093280C"/>
    <w:rPr>
      <w:color w:val="000000"/>
      <w:sz w:val="24"/>
      <w:lang w:val="x-none" w:eastAsia="x-none"/>
    </w:rPr>
  </w:style>
  <w:style w:type="paragraph" w:styleId="BodyText">
    <w:name w:val="Body Text"/>
    <w:basedOn w:val="Normal"/>
    <w:link w:val="BodyTextChar"/>
    <w:unhideWhenUsed/>
    <w:rsid w:val="003F65F1"/>
    <w:pPr>
      <w:spacing w:after="120"/>
    </w:pPr>
  </w:style>
  <w:style w:type="character" w:customStyle="1" w:styleId="BodyTextChar">
    <w:name w:val="Body Text Char"/>
    <w:basedOn w:val="DefaultParagraphFont"/>
    <w:link w:val="BodyText"/>
    <w:rsid w:val="003F65F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00189">
      <w:bodyDiv w:val="1"/>
      <w:marLeft w:val="0"/>
      <w:marRight w:val="0"/>
      <w:marTop w:val="0"/>
      <w:marBottom w:val="0"/>
      <w:divBdr>
        <w:top w:val="none" w:sz="0" w:space="0" w:color="auto"/>
        <w:left w:val="none" w:sz="0" w:space="0" w:color="auto"/>
        <w:bottom w:val="none" w:sz="0" w:space="0" w:color="auto"/>
        <w:right w:val="none" w:sz="0" w:space="0" w:color="auto"/>
      </w:divBdr>
    </w:div>
    <w:div w:id="1800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vu@vccihp.com.v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UỶ BAN NHÂN DÂN</vt:lpstr>
    </vt:vector>
  </TitlesOfParts>
  <Company>Trung tam HPNet</Company>
  <LinksUpToDate>false</LinksUpToDate>
  <CharactersWithSpaces>4781</CharactersWithSpaces>
  <SharedDoc>false</SharedDoc>
  <HLinks>
    <vt:vector size="6" baseType="variant">
      <vt:variant>
        <vt:i4>5898284</vt:i4>
      </vt:variant>
      <vt:variant>
        <vt:i4>0</vt:i4>
      </vt:variant>
      <vt:variant>
        <vt:i4>0</vt:i4>
      </vt:variant>
      <vt:variant>
        <vt:i4>5</vt:i4>
      </vt:variant>
      <vt:variant>
        <vt:lpwstr>mailto:binhvu@vccihp.com.vn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Mr Nguyen Tien Cong</dc:creator>
  <cp:keywords/>
  <cp:lastModifiedBy>USER</cp:lastModifiedBy>
  <cp:revision>12</cp:revision>
  <cp:lastPrinted>2013-10-04T06:50:00Z</cp:lastPrinted>
  <dcterms:created xsi:type="dcterms:W3CDTF">2019-07-03T03:07:00Z</dcterms:created>
  <dcterms:modified xsi:type="dcterms:W3CDTF">2019-07-03T05:41:00Z</dcterms:modified>
</cp:coreProperties>
</file>