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F72F" w14:textId="048E55DB" w:rsidR="002E1710" w:rsidRPr="00CE3AA1" w:rsidRDefault="00000000">
      <w:pPr>
        <w:pStyle w:val="BodyText"/>
        <w:spacing w:before="73"/>
        <w:ind w:left="3939" w:right="3109" w:hanging="809"/>
      </w:pPr>
      <w:r w:rsidRPr="00CE3AA1">
        <w:t>Trade and Economic Mission Program Hanoi March 1</w:t>
      </w:r>
      <w:r w:rsidR="00CE3AA1">
        <w:t>6</w:t>
      </w:r>
      <w:r w:rsidRPr="00CE3AA1">
        <w:t>, 2023</w:t>
      </w:r>
    </w:p>
    <w:p w14:paraId="7E1581DD" w14:textId="77777777" w:rsidR="002E1710" w:rsidRPr="00CE3AA1" w:rsidRDefault="002E1710">
      <w:pPr>
        <w:rPr>
          <w:b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599"/>
      </w:tblGrid>
      <w:tr w:rsidR="002E1710" w:rsidRPr="00CE3AA1" w14:paraId="31E811A9" w14:textId="77777777">
        <w:trPr>
          <w:trHeight w:val="427"/>
        </w:trPr>
        <w:tc>
          <w:tcPr>
            <w:tcW w:w="2098" w:type="dxa"/>
          </w:tcPr>
          <w:p w14:paraId="7128FF84" w14:textId="2C1DA21D" w:rsidR="002E1710" w:rsidRPr="00CE3AA1" w:rsidRDefault="002E1710">
            <w:pPr>
              <w:pStyle w:val="TableParagraph"/>
              <w:spacing w:line="311" w:lineRule="exact"/>
              <w:ind w:right="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9" w:type="dxa"/>
          </w:tcPr>
          <w:p w14:paraId="4CDF69BB" w14:textId="097A18FF" w:rsidR="002E1710" w:rsidRPr="00CE3AA1" w:rsidRDefault="002E1710">
            <w:pPr>
              <w:pStyle w:val="TableParagraph"/>
              <w:spacing w:line="311" w:lineRule="exact"/>
              <w:ind w:left="1448" w:right="1547"/>
              <w:jc w:val="center"/>
              <w:rPr>
                <w:b/>
                <w:sz w:val="28"/>
                <w:szCs w:val="28"/>
              </w:rPr>
            </w:pPr>
          </w:p>
        </w:tc>
      </w:tr>
      <w:tr w:rsidR="002E1710" w:rsidRPr="00CE3AA1" w14:paraId="01E7E659" w14:textId="77777777">
        <w:trPr>
          <w:trHeight w:val="543"/>
        </w:trPr>
        <w:tc>
          <w:tcPr>
            <w:tcW w:w="2098" w:type="dxa"/>
          </w:tcPr>
          <w:p w14:paraId="2EFA5B5C" w14:textId="52D6B4D6" w:rsidR="002E1710" w:rsidRPr="00CE3AA1" w:rsidRDefault="002E1710">
            <w:pPr>
              <w:pStyle w:val="TableParagraph"/>
              <w:spacing w:before="105"/>
              <w:ind w:left="189" w:right="8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9" w:type="dxa"/>
          </w:tcPr>
          <w:p w14:paraId="558F9F87" w14:textId="63806D13" w:rsidR="002E1710" w:rsidRPr="00CE3AA1" w:rsidRDefault="002E1710">
            <w:pPr>
              <w:pStyle w:val="TableParagraph"/>
              <w:spacing w:before="105"/>
              <w:ind w:left="1448" w:right="1548"/>
              <w:jc w:val="center"/>
              <w:rPr>
                <w:b/>
                <w:sz w:val="28"/>
                <w:szCs w:val="28"/>
              </w:rPr>
            </w:pPr>
          </w:p>
        </w:tc>
      </w:tr>
      <w:tr w:rsidR="002E1710" w:rsidRPr="00CE3AA1" w14:paraId="042B9128" w14:textId="77777777">
        <w:trPr>
          <w:trHeight w:val="852"/>
        </w:trPr>
        <w:tc>
          <w:tcPr>
            <w:tcW w:w="2098" w:type="dxa"/>
          </w:tcPr>
          <w:p w14:paraId="387C91D0" w14:textId="77777777" w:rsidR="002E1710" w:rsidRPr="00CE3AA1" w:rsidRDefault="002E171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599" w:type="dxa"/>
          </w:tcPr>
          <w:p w14:paraId="1DF2BC39" w14:textId="50E56CC9" w:rsidR="002E1710" w:rsidRPr="00CE3AA1" w:rsidRDefault="002E1710">
            <w:pPr>
              <w:pStyle w:val="TableParagraph"/>
              <w:spacing w:before="104"/>
              <w:ind w:left="2478" w:right="2562" w:firstLine="369"/>
              <w:rPr>
                <w:b/>
                <w:sz w:val="28"/>
                <w:szCs w:val="28"/>
              </w:rPr>
            </w:pPr>
          </w:p>
        </w:tc>
      </w:tr>
      <w:tr w:rsidR="002E1710" w:rsidRPr="00CE3AA1" w14:paraId="5FB47C9B" w14:textId="77777777">
        <w:trPr>
          <w:trHeight w:val="843"/>
        </w:trPr>
        <w:tc>
          <w:tcPr>
            <w:tcW w:w="2098" w:type="dxa"/>
          </w:tcPr>
          <w:p w14:paraId="228AFDD7" w14:textId="77777777" w:rsidR="002E1710" w:rsidRPr="00CE3AA1" w:rsidRDefault="002E171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599" w:type="dxa"/>
          </w:tcPr>
          <w:p w14:paraId="4938EAAF" w14:textId="77777777" w:rsidR="002E1710" w:rsidRPr="00CE3AA1" w:rsidRDefault="00000000">
            <w:pPr>
              <w:pStyle w:val="TableParagraph"/>
              <w:spacing w:before="96" w:line="322" w:lineRule="exact"/>
              <w:ind w:left="1448" w:right="1545"/>
              <w:jc w:val="center"/>
              <w:rPr>
                <w:b/>
                <w:sz w:val="28"/>
                <w:szCs w:val="28"/>
              </w:rPr>
            </w:pPr>
            <w:r w:rsidRPr="00CE3AA1">
              <w:rPr>
                <w:b/>
                <w:sz w:val="28"/>
                <w:szCs w:val="28"/>
              </w:rPr>
              <w:t>March 16 (Thursday)</w:t>
            </w:r>
          </w:p>
          <w:p w14:paraId="279023A7" w14:textId="77777777" w:rsidR="002E1710" w:rsidRPr="00CE3AA1" w:rsidRDefault="00000000">
            <w:pPr>
              <w:pStyle w:val="TableParagraph"/>
              <w:ind w:left="1448" w:right="1549"/>
              <w:jc w:val="center"/>
              <w:rPr>
                <w:b/>
                <w:sz w:val="28"/>
                <w:szCs w:val="28"/>
              </w:rPr>
            </w:pPr>
            <w:r w:rsidRPr="00CE3AA1">
              <w:rPr>
                <w:b/>
                <w:sz w:val="28"/>
                <w:szCs w:val="28"/>
              </w:rPr>
              <w:t>Venue: Conference Hall Sheraton Hanoi Hotel</w:t>
            </w:r>
          </w:p>
        </w:tc>
      </w:tr>
      <w:tr w:rsidR="002E1710" w:rsidRPr="00CE3AA1" w14:paraId="23334859" w14:textId="77777777">
        <w:trPr>
          <w:trHeight w:val="696"/>
        </w:trPr>
        <w:tc>
          <w:tcPr>
            <w:tcW w:w="2098" w:type="dxa"/>
          </w:tcPr>
          <w:p w14:paraId="2A1D3654" w14:textId="77777777" w:rsidR="002E1710" w:rsidRPr="00CE3AA1" w:rsidRDefault="00000000">
            <w:pPr>
              <w:pStyle w:val="TableParagraph"/>
              <w:spacing w:before="92"/>
              <w:ind w:right="86"/>
              <w:jc w:val="center"/>
              <w:rPr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>09:00-09:30 am</w:t>
            </w:r>
          </w:p>
        </w:tc>
        <w:tc>
          <w:tcPr>
            <w:tcW w:w="8599" w:type="dxa"/>
          </w:tcPr>
          <w:p w14:paraId="3DB9FD32" w14:textId="77777777" w:rsidR="002E1710" w:rsidRPr="00CE3AA1" w:rsidRDefault="00000000">
            <w:pPr>
              <w:pStyle w:val="TableParagraph"/>
              <w:spacing w:before="92"/>
              <w:ind w:left="103"/>
              <w:rPr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>Forum Participant’s Registration</w:t>
            </w:r>
          </w:p>
        </w:tc>
      </w:tr>
      <w:tr w:rsidR="002E1710" w:rsidRPr="00CE3AA1" w14:paraId="4018B806" w14:textId="77777777">
        <w:trPr>
          <w:trHeight w:val="717"/>
        </w:trPr>
        <w:tc>
          <w:tcPr>
            <w:tcW w:w="2098" w:type="dxa"/>
          </w:tcPr>
          <w:p w14:paraId="016B485E" w14:textId="77777777" w:rsidR="002E1710" w:rsidRPr="00CE3AA1" w:rsidRDefault="002E1710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14:paraId="0BC3DCF3" w14:textId="77777777" w:rsidR="002E1710" w:rsidRPr="00CE3AA1" w:rsidRDefault="00000000">
            <w:pPr>
              <w:pStyle w:val="TableParagraph"/>
              <w:spacing w:before="1"/>
              <w:ind w:right="86"/>
              <w:jc w:val="center"/>
              <w:rPr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>09:30-09:55 am</w:t>
            </w:r>
          </w:p>
        </w:tc>
        <w:tc>
          <w:tcPr>
            <w:tcW w:w="8599" w:type="dxa"/>
          </w:tcPr>
          <w:p w14:paraId="73FFFC7D" w14:textId="77777777" w:rsidR="002E1710" w:rsidRPr="00CE3AA1" w:rsidRDefault="002E1710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14:paraId="3E86452D" w14:textId="77777777" w:rsidR="002E1710" w:rsidRPr="00CE3AA1" w:rsidRDefault="00000000">
            <w:pPr>
              <w:pStyle w:val="TableParagraph"/>
              <w:spacing w:before="1"/>
              <w:ind w:left="103"/>
              <w:rPr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>Welcome coffee-break</w:t>
            </w:r>
          </w:p>
        </w:tc>
      </w:tr>
      <w:tr w:rsidR="002E1710" w:rsidRPr="00CE3AA1" w14:paraId="535FB9E9" w14:textId="77777777">
        <w:trPr>
          <w:trHeight w:val="561"/>
        </w:trPr>
        <w:tc>
          <w:tcPr>
            <w:tcW w:w="10697" w:type="dxa"/>
            <w:gridSpan w:val="2"/>
          </w:tcPr>
          <w:p w14:paraId="0F588E82" w14:textId="77777777" w:rsidR="002E1710" w:rsidRPr="00CE3AA1" w:rsidRDefault="00000000">
            <w:pPr>
              <w:pStyle w:val="TableParagraph"/>
              <w:spacing w:before="114"/>
              <w:ind w:left="200"/>
              <w:rPr>
                <w:i/>
                <w:sz w:val="28"/>
                <w:szCs w:val="28"/>
              </w:rPr>
            </w:pPr>
            <w:r w:rsidRPr="00CE3AA1">
              <w:rPr>
                <w:i/>
                <w:sz w:val="28"/>
                <w:szCs w:val="28"/>
              </w:rPr>
              <w:t>Moderator: Deputy General Director of JSC «QazTrade» Assel Yegemberdiyeva</w:t>
            </w:r>
          </w:p>
        </w:tc>
      </w:tr>
      <w:tr w:rsidR="002E1710" w:rsidRPr="00CE3AA1" w14:paraId="7E2795EA" w14:textId="77777777">
        <w:trPr>
          <w:trHeight w:val="865"/>
        </w:trPr>
        <w:tc>
          <w:tcPr>
            <w:tcW w:w="2098" w:type="dxa"/>
          </w:tcPr>
          <w:p w14:paraId="1A6C11B0" w14:textId="77777777" w:rsidR="002E1710" w:rsidRPr="00CE3AA1" w:rsidRDefault="00000000">
            <w:pPr>
              <w:pStyle w:val="TableParagraph"/>
              <w:spacing w:before="114"/>
              <w:ind w:right="86"/>
              <w:jc w:val="center"/>
              <w:rPr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>10:00-10:05 am</w:t>
            </w:r>
          </w:p>
        </w:tc>
        <w:tc>
          <w:tcPr>
            <w:tcW w:w="8599" w:type="dxa"/>
          </w:tcPr>
          <w:p w14:paraId="3EEF51F2" w14:textId="77777777" w:rsidR="002E1710" w:rsidRPr="00CE3AA1" w:rsidRDefault="00000000">
            <w:pPr>
              <w:pStyle w:val="TableParagraph"/>
              <w:spacing w:before="114" w:line="242" w:lineRule="auto"/>
              <w:ind w:left="103"/>
              <w:rPr>
                <w:b/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 xml:space="preserve">Welcoming speech by </w:t>
            </w:r>
            <w:r w:rsidRPr="00CE3AA1">
              <w:rPr>
                <w:b/>
                <w:sz w:val="28"/>
                <w:szCs w:val="28"/>
              </w:rPr>
              <w:t>Mr. Kairat Torebayev, Vice-Minister of Trade and Integration of the Republic of Kazakhstan</w:t>
            </w:r>
          </w:p>
        </w:tc>
      </w:tr>
      <w:tr w:rsidR="002E1710" w:rsidRPr="00CE3AA1" w14:paraId="05DA4775" w14:textId="77777777">
        <w:trPr>
          <w:trHeight w:val="842"/>
        </w:trPr>
        <w:tc>
          <w:tcPr>
            <w:tcW w:w="2098" w:type="dxa"/>
          </w:tcPr>
          <w:p w14:paraId="4FAF2C84" w14:textId="77777777" w:rsidR="002E1710" w:rsidRPr="00CE3AA1" w:rsidRDefault="00000000">
            <w:pPr>
              <w:pStyle w:val="TableParagraph"/>
              <w:spacing w:before="91"/>
              <w:ind w:right="86"/>
              <w:jc w:val="center"/>
              <w:rPr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>10:05-10:10 am</w:t>
            </w:r>
          </w:p>
        </w:tc>
        <w:tc>
          <w:tcPr>
            <w:tcW w:w="8599" w:type="dxa"/>
          </w:tcPr>
          <w:p w14:paraId="0E4B9D32" w14:textId="77777777" w:rsidR="002E1710" w:rsidRPr="00CE3AA1" w:rsidRDefault="00000000">
            <w:pPr>
              <w:pStyle w:val="TableParagraph"/>
              <w:spacing w:before="91" w:line="242" w:lineRule="auto"/>
              <w:ind w:left="103" w:right="24"/>
              <w:rPr>
                <w:i/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>Welcoming</w:t>
            </w:r>
            <w:r w:rsidRPr="00CE3AA1">
              <w:rPr>
                <w:spacing w:val="-12"/>
                <w:sz w:val="28"/>
                <w:szCs w:val="28"/>
              </w:rPr>
              <w:t xml:space="preserve"> </w:t>
            </w:r>
            <w:r w:rsidRPr="00CE3AA1">
              <w:rPr>
                <w:sz w:val="28"/>
                <w:szCs w:val="28"/>
              </w:rPr>
              <w:t>speech</w:t>
            </w:r>
            <w:r w:rsidRPr="00CE3AA1">
              <w:rPr>
                <w:spacing w:val="-12"/>
                <w:sz w:val="28"/>
                <w:szCs w:val="28"/>
              </w:rPr>
              <w:t xml:space="preserve"> </w:t>
            </w:r>
            <w:r w:rsidRPr="00CE3AA1">
              <w:rPr>
                <w:sz w:val="28"/>
                <w:szCs w:val="28"/>
              </w:rPr>
              <w:t>by</w:t>
            </w:r>
            <w:r w:rsidRPr="00CE3AA1">
              <w:rPr>
                <w:spacing w:val="-10"/>
                <w:sz w:val="28"/>
                <w:szCs w:val="28"/>
              </w:rPr>
              <w:t xml:space="preserve"> </w:t>
            </w:r>
            <w:r w:rsidRPr="00CE3AA1">
              <w:rPr>
                <w:sz w:val="28"/>
                <w:szCs w:val="28"/>
              </w:rPr>
              <w:t>representative</w:t>
            </w:r>
            <w:r w:rsidRPr="00CE3AA1">
              <w:rPr>
                <w:spacing w:val="-11"/>
                <w:sz w:val="28"/>
                <w:szCs w:val="28"/>
              </w:rPr>
              <w:t xml:space="preserve"> </w:t>
            </w:r>
            <w:r w:rsidRPr="00CE3AA1">
              <w:rPr>
                <w:sz w:val="28"/>
                <w:szCs w:val="28"/>
              </w:rPr>
              <w:t>of</w:t>
            </w:r>
            <w:r w:rsidRPr="00CE3AA1">
              <w:rPr>
                <w:spacing w:val="-14"/>
                <w:sz w:val="28"/>
                <w:szCs w:val="28"/>
              </w:rPr>
              <w:t xml:space="preserve"> </w:t>
            </w:r>
            <w:r w:rsidRPr="00CE3AA1">
              <w:rPr>
                <w:sz w:val="28"/>
                <w:szCs w:val="28"/>
              </w:rPr>
              <w:t>the</w:t>
            </w:r>
            <w:r w:rsidRPr="00CE3AA1">
              <w:rPr>
                <w:spacing w:val="-12"/>
                <w:sz w:val="28"/>
                <w:szCs w:val="28"/>
              </w:rPr>
              <w:t xml:space="preserve"> </w:t>
            </w:r>
            <w:r w:rsidRPr="00CE3AA1">
              <w:rPr>
                <w:sz w:val="28"/>
                <w:szCs w:val="28"/>
              </w:rPr>
              <w:t>Ministry</w:t>
            </w:r>
            <w:r w:rsidRPr="00CE3AA1">
              <w:rPr>
                <w:spacing w:val="-15"/>
                <w:sz w:val="28"/>
                <w:szCs w:val="28"/>
              </w:rPr>
              <w:t xml:space="preserve"> </w:t>
            </w:r>
            <w:r w:rsidRPr="00CE3AA1">
              <w:rPr>
                <w:sz w:val="28"/>
                <w:szCs w:val="28"/>
              </w:rPr>
              <w:t>of</w:t>
            </w:r>
            <w:r w:rsidRPr="00CE3AA1">
              <w:rPr>
                <w:spacing w:val="-12"/>
                <w:sz w:val="28"/>
                <w:szCs w:val="28"/>
              </w:rPr>
              <w:t xml:space="preserve"> </w:t>
            </w:r>
            <w:r w:rsidRPr="00CE3AA1">
              <w:rPr>
                <w:sz w:val="28"/>
                <w:szCs w:val="28"/>
              </w:rPr>
              <w:t>Industry</w:t>
            </w:r>
            <w:r w:rsidRPr="00CE3AA1">
              <w:rPr>
                <w:spacing w:val="-13"/>
                <w:sz w:val="28"/>
                <w:szCs w:val="28"/>
              </w:rPr>
              <w:t xml:space="preserve"> </w:t>
            </w:r>
            <w:r w:rsidRPr="00CE3AA1">
              <w:rPr>
                <w:sz w:val="28"/>
                <w:szCs w:val="28"/>
              </w:rPr>
              <w:t>and</w:t>
            </w:r>
            <w:r w:rsidRPr="00CE3AA1">
              <w:rPr>
                <w:spacing w:val="-12"/>
                <w:sz w:val="28"/>
                <w:szCs w:val="28"/>
              </w:rPr>
              <w:t xml:space="preserve"> </w:t>
            </w:r>
            <w:r w:rsidRPr="00CE3AA1">
              <w:rPr>
                <w:sz w:val="28"/>
                <w:szCs w:val="28"/>
              </w:rPr>
              <w:t xml:space="preserve">Trade of Vietnam </w:t>
            </w:r>
            <w:r w:rsidRPr="00CE3AA1">
              <w:rPr>
                <w:i/>
                <w:sz w:val="28"/>
                <w:szCs w:val="28"/>
              </w:rPr>
              <w:t>(to be</w:t>
            </w:r>
            <w:r w:rsidRPr="00CE3AA1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E3AA1">
              <w:rPr>
                <w:i/>
                <w:sz w:val="28"/>
                <w:szCs w:val="28"/>
              </w:rPr>
              <w:t>confirmed)</w:t>
            </w:r>
          </w:p>
        </w:tc>
      </w:tr>
      <w:tr w:rsidR="002E1710" w:rsidRPr="00CE3AA1" w14:paraId="2A66137A" w14:textId="77777777">
        <w:trPr>
          <w:trHeight w:val="846"/>
        </w:trPr>
        <w:tc>
          <w:tcPr>
            <w:tcW w:w="2098" w:type="dxa"/>
          </w:tcPr>
          <w:p w14:paraId="21F40123" w14:textId="77777777" w:rsidR="002E1710" w:rsidRPr="00CE3AA1" w:rsidRDefault="00000000">
            <w:pPr>
              <w:pStyle w:val="TableParagraph"/>
              <w:spacing w:before="93"/>
              <w:ind w:right="86"/>
              <w:jc w:val="center"/>
              <w:rPr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>10:10-10:15 am</w:t>
            </w:r>
          </w:p>
        </w:tc>
        <w:tc>
          <w:tcPr>
            <w:tcW w:w="8599" w:type="dxa"/>
          </w:tcPr>
          <w:p w14:paraId="28DC66F2" w14:textId="77777777" w:rsidR="002E1710" w:rsidRPr="00CE3AA1" w:rsidRDefault="00000000">
            <w:pPr>
              <w:pStyle w:val="TableParagraph"/>
              <w:spacing w:before="93" w:line="242" w:lineRule="auto"/>
              <w:ind w:left="103"/>
              <w:rPr>
                <w:b/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 xml:space="preserve">Welcoming speech by </w:t>
            </w:r>
            <w:r w:rsidRPr="00CE3AA1">
              <w:rPr>
                <w:b/>
                <w:sz w:val="28"/>
                <w:szCs w:val="28"/>
              </w:rPr>
              <w:t>Mr. Yerlan Baizhanov Ambassador of the Republic of Kazakhstan to the Socialist Republic of Vietnam</w:t>
            </w:r>
          </w:p>
        </w:tc>
      </w:tr>
      <w:tr w:rsidR="002E1710" w:rsidRPr="00CE3AA1" w14:paraId="6BD85CAC" w14:textId="77777777">
        <w:trPr>
          <w:trHeight w:val="873"/>
        </w:trPr>
        <w:tc>
          <w:tcPr>
            <w:tcW w:w="2098" w:type="dxa"/>
          </w:tcPr>
          <w:p w14:paraId="290606B0" w14:textId="77777777" w:rsidR="002E1710" w:rsidRPr="00CE3AA1" w:rsidRDefault="00000000">
            <w:pPr>
              <w:pStyle w:val="TableParagraph"/>
              <w:spacing w:before="93"/>
              <w:ind w:right="86"/>
              <w:jc w:val="center"/>
              <w:rPr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>10:20-10:25 am</w:t>
            </w:r>
          </w:p>
        </w:tc>
        <w:tc>
          <w:tcPr>
            <w:tcW w:w="8599" w:type="dxa"/>
          </w:tcPr>
          <w:p w14:paraId="673B5FD5" w14:textId="77777777" w:rsidR="002E1710" w:rsidRPr="00CE3AA1" w:rsidRDefault="00000000">
            <w:pPr>
              <w:pStyle w:val="TableParagraph"/>
              <w:spacing w:before="93"/>
              <w:ind w:left="103"/>
              <w:rPr>
                <w:i/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 xml:space="preserve">Welcoming speech by </w:t>
            </w:r>
            <w:r w:rsidRPr="00CE3AA1">
              <w:rPr>
                <w:b/>
                <w:sz w:val="28"/>
                <w:szCs w:val="28"/>
              </w:rPr>
              <w:t xml:space="preserve">Mr. Nguyen Quang Vinh, Deputy Chairman of the Vietnam Chamber of Commerce and Industry </w:t>
            </w:r>
            <w:r w:rsidRPr="00CE3AA1">
              <w:rPr>
                <w:i/>
                <w:sz w:val="28"/>
                <w:szCs w:val="28"/>
              </w:rPr>
              <w:t>(to be confirmed)</w:t>
            </w:r>
          </w:p>
        </w:tc>
      </w:tr>
      <w:tr w:rsidR="002E1710" w:rsidRPr="00CE3AA1" w14:paraId="145ECBEC" w14:textId="77777777">
        <w:trPr>
          <w:trHeight w:val="907"/>
        </w:trPr>
        <w:tc>
          <w:tcPr>
            <w:tcW w:w="2098" w:type="dxa"/>
          </w:tcPr>
          <w:p w14:paraId="66681AB5" w14:textId="77777777" w:rsidR="002E1710" w:rsidRPr="00CE3AA1" w:rsidRDefault="00000000">
            <w:pPr>
              <w:pStyle w:val="TableParagraph"/>
              <w:spacing w:before="126"/>
              <w:ind w:right="86"/>
              <w:jc w:val="center"/>
              <w:rPr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>10:25-10:30 am</w:t>
            </w:r>
          </w:p>
        </w:tc>
        <w:tc>
          <w:tcPr>
            <w:tcW w:w="8599" w:type="dxa"/>
          </w:tcPr>
          <w:p w14:paraId="42D58512" w14:textId="77777777" w:rsidR="002E1710" w:rsidRPr="00CE3AA1" w:rsidRDefault="00000000">
            <w:pPr>
              <w:pStyle w:val="TableParagraph"/>
              <w:spacing w:before="126"/>
              <w:ind w:left="103"/>
              <w:rPr>
                <w:b/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 xml:space="preserve">Speech by </w:t>
            </w:r>
            <w:r w:rsidRPr="00CE3AA1">
              <w:rPr>
                <w:b/>
                <w:sz w:val="28"/>
                <w:szCs w:val="28"/>
              </w:rPr>
              <w:t xml:space="preserve">Do Thi Thu Ha </w:t>
            </w:r>
            <w:r w:rsidRPr="00CE3AA1">
              <w:rPr>
                <w:sz w:val="28"/>
                <w:szCs w:val="28"/>
              </w:rPr>
              <w:t xml:space="preserve">and </w:t>
            </w:r>
            <w:r w:rsidRPr="00CE3AA1">
              <w:rPr>
                <w:b/>
                <w:sz w:val="28"/>
                <w:szCs w:val="28"/>
              </w:rPr>
              <w:t>Meir Tlebaldy</w:t>
            </w:r>
            <w:r w:rsidRPr="00CE3AA1">
              <w:rPr>
                <w:sz w:val="28"/>
                <w:szCs w:val="28"/>
              </w:rPr>
              <w:t xml:space="preserve">, presentation on the Vietnam market, </w:t>
            </w:r>
            <w:r w:rsidRPr="00CE3AA1">
              <w:rPr>
                <w:b/>
                <w:sz w:val="28"/>
                <w:szCs w:val="28"/>
              </w:rPr>
              <w:t>KPMG Vietnam</w:t>
            </w:r>
          </w:p>
        </w:tc>
      </w:tr>
      <w:tr w:rsidR="002E1710" w:rsidRPr="00CE3AA1" w14:paraId="5B795740" w14:textId="77777777">
        <w:trPr>
          <w:trHeight w:val="1199"/>
        </w:trPr>
        <w:tc>
          <w:tcPr>
            <w:tcW w:w="2098" w:type="dxa"/>
          </w:tcPr>
          <w:p w14:paraId="13C1E20C" w14:textId="77777777" w:rsidR="002E1710" w:rsidRPr="00CE3AA1" w:rsidRDefault="00000000">
            <w:pPr>
              <w:pStyle w:val="TableParagraph"/>
              <w:spacing w:before="126"/>
              <w:ind w:right="86"/>
              <w:jc w:val="center"/>
              <w:rPr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>10:30-10:55 am</w:t>
            </w:r>
          </w:p>
        </w:tc>
        <w:tc>
          <w:tcPr>
            <w:tcW w:w="8599" w:type="dxa"/>
          </w:tcPr>
          <w:p w14:paraId="10099A83" w14:textId="77777777" w:rsidR="002E1710" w:rsidRPr="00CE3AA1" w:rsidRDefault="00000000">
            <w:pPr>
              <w:pStyle w:val="TableParagraph"/>
              <w:spacing w:before="126"/>
              <w:ind w:left="103" w:right="201"/>
              <w:jc w:val="both"/>
              <w:rPr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 xml:space="preserve">Presentation of </w:t>
            </w:r>
            <w:r w:rsidRPr="00CE3AA1">
              <w:rPr>
                <w:b/>
                <w:sz w:val="28"/>
                <w:szCs w:val="28"/>
              </w:rPr>
              <w:t xml:space="preserve">FESCO private transport and logistics company </w:t>
            </w:r>
            <w:r w:rsidRPr="00CE3AA1">
              <w:rPr>
                <w:sz w:val="28"/>
                <w:szCs w:val="28"/>
              </w:rPr>
              <w:t>on: Logistics opportunities on the commodity turnover between Kazakhstan and Vietnam</w:t>
            </w:r>
          </w:p>
        </w:tc>
      </w:tr>
      <w:tr w:rsidR="002E1710" w:rsidRPr="00CE3AA1" w14:paraId="067792BC" w14:textId="77777777">
        <w:trPr>
          <w:trHeight w:val="843"/>
        </w:trPr>
        <w:tc>
          <w:tcPr>
            <w:tcW w:w="2098" w:type="dxa"/>
          </w:tcPr>
          <w:p w14:paraId="59150CE9" w14:textId="77777777" w:rsidR="002E1710" w:rsidRPr="00CE3AA1" w:rsidRDefault="00000000">
            <w:pPr>
              <w:pStyle w:val="TableParagraph"/>
              <w:spacing w:before="94"/>
              <w:ind w:right="86"/>
              <w:jc w:val="center"/>
              <w:rPr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>11:00-12:00 am</w:t>
            </w:r>
          </w:p>
        </w:tc>
        <w:tc>
          <w:tcPr>
            <w:tcW w:w="8599" w:type="dxa"/>
          </w:tcPr>
          <w:p w14:paraId="179D3E9C" w14:textId="77777777" w:rsidR="002E1710" w:rsidRPr="00CE3AA1" w:rsidRDefault="00000000">
            <w:pPr>
              <w:pStyle w:val="TableParagraph"/>
              <w:spacing w:before="94"/>
              <w:ind w:left="103"/>
              <w:rPr>
                <w:i/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 xml:space="preserve">Buffet for participants of the trade </w:t>
            </w:r>
            <w:r w:rsidRPr="00CE3AA1">
              <w:rPr>
                <w:i/>
                <w:sz w:val="28"/>
                <w:szCs w:val="28"/>
              </w:rPr>
              <w:t>(mission meetings and negotiations between companies are not interrupted during the buffet)</w:t>
            </w:r>
          </w:p>
        </w:tc>
      </w:tr>
      <w:tr w:rsidR="002E1710" w:rsidRPr="00CE3AA1" w14:paraId="75BFEA44" w14:textId="77777777">
        <w:trPr>
          <w:trHeight w:val="417"/>
        </w:trPr>
        <w:tc>
          <w:tcPr>
            <w:tcW w:w="2098" w:type="dxa"/>
          </w:tcPr>
          <w:p w14:paraId="3444E248" w14:textId="77777777" w:rsidR="002E1710" w:rsidRPr="00CE3AA1" w:rsidRDefault="00000000">
            <w:pPr>
              <w:pStyle w:val="TableParagraph"/>
              <w:spacing w:before="95" w:line="302" w:lineRule="exact"/>
              <w:ind w:right="85"/>
              <w:jc w:val="center"/>
              <w:rPr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>12:00 pm</w:t>
            </w:r>
          </w:p>
        </w:tc>
        <w:tc>
          <w:tcPr>
            <w:tcW w:w="8599" w:type="dxa"/>
          </w:tcPr>
          <w:p w14:paraId="51A9AF89" w14:textId="77777777" w:rsidR="002E1710" w:rsidRPr="00CE3AA1" w:rsidRDefault="00000000">
            <w:pPr>
              <w:pStyle w:val="TableParagraph"/>
              <w:spacing w:before="95" w:line="302" w:lineRule="exact"/>
              <w:ind w:left="127"/>
              <w:rPr>
                <w:sz w:val="28"/>
                <w:szCs w:val="28"/>
              </w:rPr>
            </w:pPr>
            <w:r w:rsidRPr="00CE3AA1">
              <w:rPr>
                <w:sz w:val="28"/>
                <w:szCs w:val="28"/>
              </w:rPr>
              <w:t>B2B negotiations</w:t>
            </w:r>
          </w:p>
        </w:tc>
      </w:tr>
    </w:tbl>
    <w:p w14:paraId="5E8B2830" w14:textId="77777777" w:rsidR="002E1710" w:rsidRPr="00CE3AA1" w:rsidRDefault="002E1710">
      <w:pPr>
        <w:spacing w:line="302" w:lineRule="exact"/>
        <w:rPr>
          <w:sz w:val="28"/>
          <w:szCs w:val="28"/>
        </w:rPr>
        <w:sectPr w:rsidR="002E1710" w:rsidRPr="00CE3AA1">
          <w:type w:val="continuous"/>
          <w:pgSz w:w="11910" w:h="16840"/>
          <w:pgMar w:top="1260" w:right="220" w:bottom="280" w:left="780" w:header="720" w:footer="720" w:gutter="0"/>
          <w:cols w:space="720"/>
        </w:sectPr>
      </w:pPr>
    </w:p>
    <w:p w14:paraId="343D3D6D" w14:textId="1D34B114" w:rsidR="00CE3AA1" w:rsidRPr="00CE3AA1" w:rsidRDefault="00CE3AA1" w:rsidP="00CE3AA1">
      <w:pPr>
        <w:jc w:val="center"/>
        <w:rPr>
          <w:b/>
          <w:bCs/>
          <w:sz w:val="28"/>
          <w:szCs w:val="28"/>
        </w:rPr>
      </w:pPr>
      <w:r w:rsidRPr="00CE3AA1">
        <w:rPr>
          <w:b/>
          <w:bCs/>
          <w:sz w:val="28"/>
          <w:szCs w:val="28"/>
        </w:rPr>
        <w:lastRenderedPageBreak/>
        <w:t>Chương trình Phái đoàn Kinh tế Thương mại Hà Nội ngày 1</w:t>
      </w:r>
      <w:r w:rsidRPr="00CE3AA1">
        <w:rPr>
          <w:b/>
          <w:bCs/>
          <w:sz w:val="28"/>
          <w:szCs w:val="28"/>
        </w:rPr>
        <w:t>6</w:t>
      </w:r>
      <w:r w:rsidRPr="00CE3AA1">
        <w:rPr>
          <w:b/>
          <w:bCs/>
          <w:sz w:val="28"/>
          <w:szCs w:val="28"/>
        </w:rPr>
        <w:t xml:space="preserve"> tháng 3 năm 2023</w:t>
      </w:r>
    </w:p>
    <w:p w14:paraId="2C6A40E9" w14:textId="77777777" w:rsidR="00CE3AA1" w:rsidRPr="00CE3AA1" w:rsidRDefault="00CE3AA1" w:rsidP="00CE3AA1">
      <w:pPr>
        <w:jc w:val="center"/>
        <w:rPr>
          <w:sz w:val="28"/>
          <w:szCs w:val="28"/>
        </w:rPr>
      </w:pPr>
    </w:p>
    <w:p w14:paraId="0348FAF9" w14:textId="77777777" w:rsidR="00CE3AA1" w:rsidRPr="00CE3AA1" w:rsidRDefault="00CE3AA1" w:rsidP="00CE3AA1">
      <w:pPr>
        <w:rPr>
          <w:sz w:val="28"/>
          <w:szCs w:val="28"/>
        </w:rPr>
      </w:pPr>
    </w:p>
    <w:p w14:paraId="63CDED2D" w14:textId="77777777" w:rsidR="00CE3AA1" w:rsidRPr="00CE3AA1" w:rsidRDefault="00CE3AA1" w:rsidP="00CE3AA1">
      <w:pPr>
        <w:rPr>
          <w:sz w:val="28"/>
          <w:szCs w:val="28"/>
        </w:rPr>
      </w:pPr>
      <w:r w:rsidRPr="00CE3AA1">
        <w:rPr>
          <w:sz w:val="28"/>
          <w:szCs w:val="28"/>
        </w:rPr>
        <w:t>16 tháng 3 (Thứ Năm)</w:t>
      </w:r>
    </w:p>
    <w:p w14:paraId="6E10D3CD" w14:textId="77777777" w:rsidR="00CE3AA1" w:rsidRPr="00CE3AA1" w:rsidRDefault="00CE3AA1" w:rsidP="00CE3AA1">
      <w:pPr>
        <w:rPr>
          <w:sz w:val="28"/>
          <w:szCs w:val="28"/>
        </w:rPr>
      </w:pPr>
      <w:r w:rsidRPr="00CE3AA1">
        <w:rPr>
          <w:sz w:val="28"/>
          <w:szCs w:val="28"/>
        </w:rPr>
        <w:t>Địa điểm: Hội trường Khách sạn Sheraton Hà Nội</w:t>
      </w:r>
    </w:p>
    <w:p w14:paraId="62A0EB33" w14:textId="77777777" w:rsidR="00CE3AA1" w:rsidRDefault="00CE3AA1" w:rsidP="00CE3AA1">
      <w:pPr>
        <w:rPr>
          <w:sz w:val="28"/>
          <w:szCs w:val="28"/>
        </w:rPr>
      </w:pPr>
    </w:p>
    <w:p w14:paraId="169A545D" w14:textId="44E87272" w:rsidR="00CE3AA1" w:rsidRPr="00CE3AA1" w:rsidRDefault="00CE3AA1" w:rsidP="00CE3AA1">
      <w:pPr>
        <w:rPr>
          <w:sz w:val="28"/>
          <w:szCs w:val="28"/>
        </w:rPr>
      </w:pPr>
      <w:r w:rsidRPr="00CE3AA1">
        <w:rPr>
          <w:sz w:val="28"/>
          <w:szCs w:val="28"/>
        </w:rPr>
        <w:t>09:00-09:30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E3AA1">
        <w:rPr>
          <w:sz w:val="28"/>
          <w:szCs w:val="28"/>
        </w:rPr>
        <w:t xml:space="preserve"> Đăng ký tham gia diễn đàn</w:t>
      </w:r>
    </w:p>
    <w:p w14:paraId="39A3350C" w14:textId="77777777" w:rsidR="00CE3AA1" w:rsidRPr="00CE3AA1" w:rsidRDefault="00CE3AA1" w:rsidP="00CE3AA1">
      <w:pPr>
        <w:rPr>
          <w:sz w:val="28"/>
          <w:szCs w:val="28"/>
        </w:rPr>
      </w:pPr>
    </w:p>
    <w:p w14:paraId="6783F35C" w14:textId="5F65CBE8" w:rsidR="00CE3AA1" w:rsidRPr="00CE3AA1" w:rsidRDefault="00CE3AA1" w:rsidP="00CE3AA1">
      <w:pPr>
        <w:rPr>
          <w:sz w:val="28"/>
          <w:szCs w:val="28"/>
        </w:rPr>
      </w:pPr>
      <w:r w:rsidRPr="00CE3AA1">
        <w:rPr>
          <w:sz w:val="28"/>
          <w:szCs w:val="28"/>
        </w:rPr>
        <w:t>09:30-09:55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E3AA1">
        <w:rPr>
          <w:sz w:val="28"/>
          <w:szCs w:val="28"/>
        </w:rPr>
        <w:t xml:space="preserve">Chào mừng </w:t>
      </w:r>
      <w:r w:rsidR="00212866">
        <w:rPr>
          <w:sz w:val="28"/>
          <w:szCs w:val="28"/>
        </w:rPr>
        <w:t>khách mời</w:t>
      </w:r>
    </w:p>
    <w:p w14:paraId="4C1BFD38" w14:textId="674A8F60" w:rsidR="00CE3AA1" w:rsidRDefault="00CE3AA1" w:rsidP="00CE3AA1">
      <w:pPr>
        <w:ind w:left="2127"/>
        <w:rPr>
          <w:sz w:val="28"/>
          <w:szCs w:val="28"/>
        </w:rPr>
      </w:pPr>
      <w:r w:rsidRPr="00CE3AA1">
        <w:rPr>
          <w:sz w:val="28"/>
          <w:szCs w:val="28"/>
        </w:rPr>
        <w:t>Người điều hành: Phó Tổng Giám đốc Công ty Cổ phần «QazTrade» Assel Yegemberdiyeva</w:t>
      </w:r>
    </w:p>
    <w:p w14:paraId="326B33C3" w14:textId="77777777" w:rsidR="00CE3AA1" w:rsidRPr="00CE3AA1" w:rsidRDefault="00CE3AA1" w:rsidP="00CE3AA1">
      <w:pPr>
        <w:ind w:left="2127"/>
        <w:rPr>
          <w:sz w:val="28"/>
          <w:szCs w:val="28"/>
        </w:rPr>
      </w:pPr>
    </w:p>
    <w:p w14:paraId="68CE1D4A" w14:textId="4A56522D" w:rsidR="00CE3AA1" w:rsidRDefault="00CE3AA1" w:rsidP="00CE3AA1">
      <w:pPr>
        <w:ind w:left="2160" w:hanging="2160"/>
        <w:rPr>
          <w:sz w:val="28"/>
          <w:szCs w:val="28"/>
        </w:rPr>
      </w:pPr>
      <w:r w:rsidRPr="00CE3AA1">
        <w:rPr>
          <w:sz w:val="28"/>
          <w:szCs w:val="28"/>
        </w:rPr>
        <w:t>10:00-10:05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E3AA1">
        <w:rPr>
          <w:sz w:val="28"/>
          <w:szCs w:val="28"/>
        </w:rPr>
        <w:t xml:space="preserve"> Phát biểu chào mừng của ông Kairat Torebayev, Thứ trưởng Bộ Thương mại và Hội nhập Cộng hòa Kazakhstan</w:t>
      </w:r>
    </w:p>
    <w:p w14:paraId="6C9B621C" w14:textId="77777777" w:rsidR="00CE3AA1" w:rsidRPr="00CE3AA1" w:rsidRDefault="00CE3AA1" w:rsidP="00CE3AA1">
      <w:pPr>
        <w:ind w:left="2160" w:hanging="2160"/>
        <w:rPr>
          <w:sz w:val="28"/>
          <w:szCs w:val="28"/>
        </w:rPr>
      </w:pPr>
    </w:p>
    <w:p w14:paraId="464698D1" w14:textId="15565A69" w:rsidR="00CE3AA1" w:rsidRDefault="00CE3AA1" w:rsidP="00CE3AA1">
      <w:pPr>
        <w:rPr>
          <w:sz w:val="28"/>
          <w:szCs w:val="28"/>
        </w:rPr>
      </w:pPr>
      <w:r w:rsidRPr="00CE3AA1">
        <w:rPr>
          <w:sz w:val="28"/>
          <w:szCs w:val="28"/>
        </w:rPr>
        <w:t xml:space="preserve">10:05-10:10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3AA1">
        <w:rPr>
          <w:sz w:val="28"/>
          <w:szCs w:val="28"/>
        </w:rPr>
        <w:t xml:space="preserve">Phát biểu chào mừng của đại diện Bộ Công Thương Việt Nam </w:t>
      </w:r>
    </w:p>
    <w:p w14:paraId="2CD728BD" w14:textId="77777777" w:rsidR="00CE3AA1" w:rsidRPr="00CE3AA1" w:rsidRDefault="00CE3AA1" w:rsidP="00CE3AA1">
      <w:pPr>
        <w:rPr>
          <w:sz w:val="28"/>
          <w:szCs w:val="28"/>
        </w:rPr>
      </w:pPr>
    </w:p>
    <w:p w14:paraId="1D616A36" w14:textId="0F937C6D" w:rsidR="00CE3AA1" w:rsidRDefault="00CE3AA1" w:rsidP="00CE3AA1">
      <w:pPr>
        <w:ind w:left="2160" w:hanging="2160"/>
        <w:rPr>
          <w:sz w:val="28"/>
          <w:szCs w:val="28"/>
        </w:rPr>
      </w:pPr>
      <w:r w:rsidRPr="00CE3AA1">
        <w:rPr>
          <w:sz w:val="28"/>
          <w:szCs w:val="28"/>
        </w:rPr>
        <w:t xml:space="preserve">10:10-10:15 </w:t>
      </w:r>
      <w:r>
        <w:rPr>
          <w:sz w:val="28"/>
          <w:szCs w:val="28"/>
        </w:rPr>
        <w:tab/>
      </w:r>
      <w:r w:rsidRPr="00CE3AA1">
        <w:rPr>
          <w:sz w:val="28"/>
          <w:szCs w:val="28"/>
        </w:rPr>
        <w:t>Phát biểu chào mừng của Ngài Yerlan Baizhanov Đại sứ nước Cộng hòa Kazakhstan tại Cộng hòa xã hội chủ nghĩa Việt Nam</w:t>
      </w:r>
    </w:p>
    <w:p w14:paraId="28190F75" w14:textId="77777777" w:rsidR="00CE3AA1" w:rsidRPr="00CE3AA1" w:rsidRDefault="00CE3AA1" w:rsidP="00CE3AA1">
      <w:pPr>
        <w:ind w:left="2160" w:hanging="2160"/>
        <w:rPr>
          <w:sz w:val="28"/>
          <w:szCs w:val="28"/>
        </w:rPr>
      </w:pPr>
    </w:p>
    <w:p w14:paraId="3D345CC1" w14:textId="2D100B53" w:rsidR="00CE3AA1" w:rsidRDefault="00CE3AA1" w:rsidP="00CE3AA1">
      <w:pPr>
        <w:ind w:left="2160" w:hanging="2160"/>
        <w:rPr>
          <w:sz w:val="28"/>
          <w:szCs w:val="28"/>
        </w:rPr>
      </w:pPr>
      <w:r w:rsidRPr="00CE3AA1">
        <w:rPr>
          <w:sz w:val="28"/>
          <w:szCs w:val="28"/>
        </w:rPr>
        <w:t xml:space="preserve">10:20-10:25 </w:t>
      </w:r>
      <w:r>
        <w:rPr>
          <w:sz w:val="28"/>
          <w:szCs w:val="28"/>
        </w:rPr>
        <w:tab/>
      </w:r>
      <w:r w:rsidRPr="00CE3AA1">
        <w:rPr>
          <w:sz w:val="28"/>
          <w:szCs w:val="28"/>
        </w:rPr>
        <w:t xml:space="preserve">Phát biểu chào mừng của Ông Nguyễn Quang Vinh, Phó Chủ tịch Phòng Thương mại và Công nghiệp Việt Nam </w:t>
      </w:r>
    </w:p>
    <w:p w14:paraId="5B8F2B78" w14:textId="77777777" w:rsidR="00CE3AA1" w:rsidRPr="00CE3AA1" w:rsidRDefault="00CE3AA1" w:rsidP="00CE3AA1">
      <w:pPr>
        <w:ind w:left="2160" w:hanging="2160"/>
        <w:rPr>
          <w:sz w:val="28"/>
          <w:szCs w:val="28"/>
        </w:rPr>
      </w:pPr>
    </w:p>
    <w:p w14:paraId="1CD7285D" w14:textId="0EE6A8AD" w:rsidR="00CE3AA1" w:rsidRPr="00CE3AA1" w:rsidRDefault="00CE3AA1" w:rsidP="00CE3AA1">
      <w:pPr>
        <w:ind w:left="2160" w:hanging="2160"/>
        <w:rPr>
          <w:sz w:val="28"/>
          <w:szCs w:val="28"/>
        </w:rPr>
      </w:pPr>
      <w:r w:rsidRPr="00CE3AA1">
        <w:rPr>
          <w:sz w:val="28"/>
          <w:szCs w:val="28"/>
        </w:rPr>
        <w:t xml:space="preserve">10:25-10:30 </w:t>
      </w:r>
      <w:r>
        <w:rPr>
          <w:sz w:val="28"/>
          <w:szCs w:val="28"/>
        </w:rPr>
        <w:tab/>
      </w:r>
      <w:r w:rsidRPr="00CE3AA1">
        <w:rPr>
          <w:sz w:val="28"/>
          <w:szCs w:val="28"/>
        </w:rPr>
        <w:t>Bài phát biểu của Đỗ Thị Thu Hà và Meir Tlebaldy, bài thuyết trình về thị trường Việt Nam, KPMG Việt Nam</w:t>
      </w:r>
    </w:p>
    <w:p w14:paraId="05343FDF" w14:textId="0C124FFA" w:rsidR="00CE3AA1" w:rsidRPr="00CE3AA1" w:rsidRDefault="00CE3AA1" w:rsidP="00CE3AA1">
      <w:pPr>
        <w:ind w:left="2160" w:hanging="2160"/>
        <w:rPr>
          <w:sz w:val="28"/>
          <w:szCs w:val="28"/>
        </w:rPr>
      </w:pPr>
      <w:r w:rsidRPr="00CE3AA1">
        <w:rPr>
          <w:sz w:val="28"/>
          <w:szCs w:val="28"/>
        </w:rPr>
        <w:t>10:30-10:55</w:t>
      </w:r>
      <w:r>
        <w:rPr>
          <w:sz w:val="28"/>
          <w:szCs w:val="28"/>
        </w:rPr>
        <w:tab/>
      </w:r>
      <w:r w:rsidRPr="00CE3AA1">
        <w:rPr>
          <w:sz w:val="28"/>
          <w:szCs w:val="28"/>
        </w:rPr>
        <w:t>Trình bày của công ty tư nhân vận tải và logistics FESCO về: Cơ hội logistics về kim ngạch hàng hóa giữa Kazakhstan và Việt Nam</w:t>
      </w:r>
    </w:p>
    <w:p w14:paraId="5D072C60" w14:textId="77777777" w:rsidR="00CE3AA1" w:rsidRDefault="00CE3AA1" w:rsidP="00CE3AA1">
      <w:pPr>
        <w:rPr>
          <w:sz w:val="28"/>
          <w:szCs w:val="28"/>
        </w:rPr>
      </w:pPr>
    </w:p>
    <w:p w14:paraId="4082F773" w14:textId="1148DA9A" w:rsidR="00CE3AA1" w:rsidRPr="00CE3AA1" w:rsidRDefault="00CE3AA1" w:rsidP="00CE3AA1">
      <w:pPr>
        <w:ind w:left="2160" w:hanging="2160"/>
        <w:rPr>
          <w:sz w:val="28"/>
          <w:szCs w:val="28"/>
        </w:rPr>
      </w:pPr>
      <w:r w:rsidRPr="00CE3AA1">
        <w:rPr>
          <w:sz w:val="28"/>
          <w:szCs w:val="28"/>
        </w:rPr>
        <w:t xml:space="preserve">11:00-12:00 </w:t>
      </w:r>
      <w:r>
        <w:rPr>
          <w:sz w:val="28"/>
          <w:szCs w:val="28"/>
        </w:rPr>
        <w:tab/>
      </w:r>
      <w:r w:rsidRPr="00CE3AA1">
        <w:rPr>
          <w:sz w:val="28"/>
          <w:szCs w:val="28"/>
        </w:rPr>
        <w:t>Buffet dành cho khách tham gia giao dịch (các cuộc gặp gỡ, đàm phán giữa các công ty không bị gián đoạn trong thời gian tiệc buffet)</w:t>
      </w:r>
    </w:p>
    <w:p w14:paraId="49AED569" w14:textId="16C5F35A" w:rsidR="00D24D60" w:rsidRPr="00CE3AA1" w:rsidRDefault="00CE3AA1" w:rsidP="00CE3AA1">
      <w:pPr>
        <w:rPr>
          <w:sz w:val="28"/>
          <w:szCs w:val="28"/>
        </w:rPr>
      </w:pPr>
      <w:r w:rsidRPr="00CE3AA1">
        <w:rPr>
          <w:sz w:val="28"/>
          <w:szCs w:val="28"/>
        </w:rPr>
        <w:t xml:space="preserve">12:00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Gặp gỡ doanh nghiệp </w:t>
      </w:r>
      <w:r w:rsidRPr="00CE3AA1">
        <w:rPr>
          <w:sz w:val="28"/>
          <w:szCs w:val="28"/>
        </w:rPr>
        <w:t>B2B</w:t>
      </w:r>
    </w:p>
    <w:sectPr w:rsidR="00D24D60" w:rsidRPr="00CE3AA1" w:rsidSect="00CE3AA1">
      <w:pgSz w:w="11910" w:h="16840"/>
      <w:pgMar w:top="1060" w:right="995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36BA9"/>
    <w:multiLevelType w:val="hybridMultilevel"/>
    <w:tmpl w:val="26A26340"/>
    <w:lvl w:ilvl="0" w:tplc="0C5693E0">
      <w:start w:val="1"/>
      <w:numFmt w:val="decimal"/>
      <w:lvlText w:val="%1)"/>
      <w:lvlJc w:val="left"/>
      <w:pPr>
        <w:ind w:left="42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A0067EEE">
      <w:numFmt w:val="bullet"/>
      <w:lvlText w:val="•"/>
      <w:lvlJc w:val="left"/>
      <w:pPr>
        <w:ind w:left="1217" w:hanging="305"/>
      </w:pPr>
      <w:rPr>
        <w:rFonts w:hint="default"/>
        <w:lang w:val="en-US" w:eastAsia="en-US" w:bidi="en-US"/>
      </w:rPr>
    </w:lvl>
    <w:lvl w:ilvl="2" w:tplc="FCAC1EEC">
      <w:numFmt w:val="bullet"/>
      <w:lvlText w:val="•"/>
      <w:lvlJc w:val="left"/>
      <w:pPr>
        <w:ind w:left="2015" w:hanging="305"/>
      </w:pPr>
      <w:rPr>
        <w:rFonts w:hint="default"/>
        <w:lang w:val="en-US" w:eastAsia="en-US" w:bidi="en-US"/>
      </w:rPr>
    </w:lvl>
    <w:lvl w:ilvl="3" w:tplc="AE6C1642">
      <w:numFmt w:val="bullet"/>
      <w:lvlText w:val="•"/>
      <w:lvlJc w:val="left"/>
      <w:pPr>
        <w:ind w:left="2812" w:hanging="305"/>
      </w:pPr>
      <w:rPr>
        <w:rFonts w:hint="default"/>
        <w:lang w:val="en-US" w:eastAsia="en-US" w:bidi="en-US"/>
      </w:rPr>
    </w:lvl>
    <w:lvl w:ilvl="4" w:tplc="255CC71C">
      <w:numFmt w:val="bullet"/>
      <w:lvlText w:val="•"/>
      <w:lvlJc w:val="left"/>
      <w:pPr>
        <w:ind w:left="3610" w:hanging="305"/>
      </w:pPr>
      <w:rPr>
        <w:rFonts w:hint="default"/>
        <w:lang w:val="en-US" w:eastAsia="en-US" w:bidi="en-US"/>
      </w:rPr>
    </w:lvl>
    <w:lvl w:ilvl="5" w:tplc="11182F50">
      <w:numFmt w:val="bullet"/>
      <w:lvlText w:val="•"/>
      <w:lvlJc w:val="left"/>
      <w:pPr>
        <w:ind w:left="4408" w:hanging="305"/>
      </w:pPr>
      <w:rPr>
        <w:rFonts w:hint="default"/>
        <w:lang w:val="en-US" w:eastAsia="en-US" w:bidi="en-US"/>
      </w:rPr>
    </w:lvl>
    <w:lvl w:ilvl="6" w:tplc="6ABC27E8">
      <w:numFmt w:val="bullet"/>
      <w:lvlText w:val="•"/>
      <w:lvlJc w:val="left"/>
      <w:pPr>
        <w:ind w:left="5205" w:hanging="305"/>
      </w:pPr>
      <w:rPr>
        <w:rFonts w:hint="default"/>
        <w:lang w:val="en-US" w:eastAsia="en-US" w:bidi="en-US"/>
      </w:rPr>
    </w:lvl>
    <w:lvl w:ilvl="7" w:tplc="6F0A2F80">
      <w:numFmt w:val="bullet"/>
      <w:lvlText w:val="•"/>
      <w:lvlJc w:val="left"/>
      <w:pPr>
        <w:ind w:left="6003" w:hanging="305"/>
      </w:pPr>
      <w:rPr>
        <w:rFonts w:hint="default"/>
        <w:lang w:val="en-US" w:eastAsia="en-US" w:bidi="en-US"/>
      </w:rPr>
    </w:lvl>
    <w:lvl w:ilvl="8" w:tplc="C8AE3FF4">
      <w:numFmt w:val="bullet"/>
      <w:lvlText w:val="•"/>
      <w:lvlJc w:val="left"/>
      <w:pPr>
        <w:ind w:left="6800" w:hanging="305"/>
      </w:pPr>
      <w:rPr>
        <w:rFonts w:hint="default"/>
        <w:lang w:val="en-US" w:eastAsia="en-US" w:bidi="en-US"/>
      </w:rPr>
    </w:lvl>
  </w:abstractNum>
  <w:abstractNum w:abstractNumId="1" w15:restartNumberingAfterBreak="0">
    <w:nsid w:val="77DF6F91"/>
    <w:multiLevelType w:val="hybridMultilevel"/>
    <w:tmpl w:val="BC2C6F76"/>
    <w:lvl w:ilvl="0" w:tplc="65BC3294">
      <w:start w:val="1"/>
      <w:numFmt w:val="decimal"/>
      <w:lvlText w:val="%1)"/>
      <w:lvlJc w:val="left"/>
      <w:pPr>
        <w:ind w:left="40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6889284">
      <w:numFmt w:val="bullet"/>
      <w:lvlText w:val="•"/>
      <w:lvlJc w:val="left"/>
      <w:pPr>
        <w:ind w:left="1219" w:hanging="305"/>
      </w:pPr>
      <w:rPr>
        <w:rFonts w:hint="default"/>
        <w:lang w:val="en-US" w:eastAsia="en-US" w:bidi="en-US"/>
      </w:rPr>
    </w:lvl>
    <w:lvl w:ilvl="2" w:tplc="3EE4126C">
      <w:numFmt w:val="bullet"/>
      <w:lvlText w:val="•"/>
      <w:lvlJc w:val="left"/>
      <w:pPr>
        <w:ind w:left="2039" w:hanging="305"/>
      </w:pPr>
      <w:rPr>
        <w:rFonts w:hint="default"/>
        <w:lang w:val="en-US" w:eastAsia="en-US" w:bidi="en-US"/>
      </w:rPr>
    </w:lvl>
    <w:lvl w:ilvl="3" w:tplc="0BFAD08E">
      <w:numFmt w:val="bullet"/>
      <w:lvlText w:val="•"/>
      <w:lvlJc w:val="left"/>
      <w:pPr>
        <w:ind w:left="2859" w:hanging="305"/>
      </w:pPr>
      <w:rPr>
        <w:rFonts w:hint="default"/>
        <w:lang w:val="en-US" w:eastAsia="en-US" w:bidi="en-US"/>
      </w:rPr>
    </w:lvl>
    <w:lvl w:ilvl="4" w:tplc="83D2765C">
      <w:numFmt w:val="bullet"/>
      <w:lvlText w:val="•"/>
      <w:lvlJc w:val="left"/>
      <w:pPr>
        <w:ind w:left="3679" w:hanging="305"/>
      </w:pPr>
      <w:rPr>
        <w:rFonts w:hint="default"/>
        <w:lang w:val="en-US" w:eastAsia="en-US" w:bidi="en-US"/>
      </w:rPr>
    </w:lvl>
    <w:lvl w:ilvl="5" w:tplc="15FE0848">
      <w:numFmt w:val="bullet"/>
      <w:lvlText w:val="•"/>
      <w:lvlJc w:val="left"/>
      <w:pPr>
        <w:ind w:left="4499" w:hanging="305"/>
      </w:pPr>
      <w:rPr>
        <w:rFonts w:hint="default"/>
        <w:lang w:val="en-US" w:eastAsia="en-US" w:bidi="en-US"/>
      </w:rPr>
    </w:lvl>
    <w:lvl w:ilvl="6" w:tplc="F21A9550">
      <w:numFmt w:val="bullet"/>
      <w:lvlText w:val="•"/>
      <w:lvlJc w:val="left"/>
      <w:pPr>
        <w:ind w:left="5319" w:hanging="305"/>
      </w:pPr>
      <w:rPr>
        <w:rFonts w:hint="default"/>
        <w:lang w:val="en-US" w:eastAsia="en-US" w:bidi="en-US"/>
      </w:rPr>
    </w:lvl>
    <w:lvl w:ilvl="7" w:tplc="AA700FF2">
      <w:numFmt w:val="bullet"/>
      <w:lvlText w:val="•"/>
      <w:lvlJc w:val="left"/>
      <w:pPr>
        <w:ind w:left="6139" w:hanging="305"/>
      </w:pPr>
      <w:rPr>
        <w:rFonts w:hint="default"/>
        <w:lang w:val="en-US" w:eastAsia="en-US" w:bidi="en-US"/>
      </w:rPr>
    </w:lvl>
    <w:lvl w:ilvl="8" w:tplc="201AD2DE">
      <w:numFmt w:val="bullet"/>
      <w:lvlText w:val="•"/>
      <w:lvlJc w:val="left"/>
      <w:pPr>
        <w:ind w:left="6959" w:hanging="305"/>
      </w:pPr>
      <w:rPr>
        <w:rFonts w:hint="default"/>
        <w:lang w:val="en-US" w:eastAsia="en-US" w:bidi="en-US"/>
      </w:rPr>
    </w:lvl>
  </w:abstractNum>
  <w:num w:numId="1" w16cid:durableId="1405032787">
    <w:abstractNumId w:val="0"/>
  </w:num>
  <w:num w:numId="2" w16cid:durableId="546919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710"/>
    <w:rsid w:val="00212866"/>
    <w:rsid w:val="002E1710"/>
    <w:rsid w:val="00CE3AA1"/>
    <w:rsid w:val="00D2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666E9F"/>
  <w15:docId w15:val="{39F9D4E4-9705-49C8-992A-3F844D73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Hùng CV</cp:lastModifiedBy>
  <cp:revision>2</cp:revision>
  <dcterms:created xsi:type="dcterms:W3CDTF">2023-03-13T09:14:00Z</dcterms:created>
  <dcterms:modified xsi:type="dcterms:W3CDTF">2023-03-13T09:26:00Z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