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9C01" w14:textId="77777777" w:rsidR="00141380" w:rsidRPr="007C309E" w:rsidRDefault="00141380" w:rsidP="00FF13F3">
      <w:pPr>
        <w:spacing w:after="0" w:line="288" w:lineRule="auto"/>
        <w:ind w:firstLine="720"/>
        <w:jc w:val="center"/>
        <w:rPr>
          <w:rFonts w:cs="Times New Roman"/>
          <w:b/>
          <w:sz w:val="25"/>
          <w:szCs w:val="25"/>
        </w:rPr>
      </w:pPr>
      <w:r w:rsidRPr="007C309E">
        <w:rPr>
          <w:rFonts w:cs="Times New Roman"/>
          <w:b/>
          <w:sz w:val="25"/>
          <w:szCs w:val="25"/>
        </w:rPr>
        <w:t>ĐIỀU KHOẢN THAM CHIẾU</w:t>
      </w:r>
    </w:p>
    <w:p w14:paraId="74237BA5" w14:textId="747E6DB5" w:rsidR="00141380" w:rsidRPr="007C309E" w:rsidRDefault="00774FDC" w:rsidP="00FF13F3">
      <w:pPr>
        <w:spacing w:after="0" w:line="288" w:lineRule="auto"/>
        <w:jc w:val="center"/>
        <w:rPr>
          <w:rFonts w:cs="Times New Roman"/>
          <w:b/>
          <w:sz w:val="25"/>
          <w:szCs w:val="25"/>
        </w:rPr>
      </w:pPr>
      <w:r w:rsidRPr="007C309E">
        <w:rPr>
          <w:rFonts w:cs="Times New Roman"/>
          <w:b/>
          <w:sz w:val="25"/>
          <w:szCs w:val="25"/>
        </w:rPr>
        <w:t xml:space="preserve">           </w:t>
      </w:r>
      <w:r w:rsidR="00141380" w:rsidRPr="007C309E">
        <w:rPr>
          <w:rFonts w:cs="Times New Roman"/>
          <w:b/>
          <w:sz w:val="25"/>
          <w:szCs w:val="25"/>
        </w:rPr>
        <w:t>TƯ VẤN LÀM NỘI DUNG BẢN TIN</w:t>
      </w:r>
    </w:p>
    <w:p w14:paraId="38892818" w14:textId="4E09B213" w:rsidR="00141380" w:rsidRPr="007C309E" w:rsidRDefault="00141380" w:rsidP="00FF13F3">
      <w:pPr>
        <w:spacing w:after="0" w:line="288" w:lineRule="auto"/>
        <w:ind w:left="360"/>
        <w:jc w:val="center"/>
        <w:rPr>
          <w:rFonts w:cs="Times New Roman"/>
          <w:b/>
          <w:bCs/>
          <w:i/>
          <w:noProof/>
          <w:sz w:val="25"/>
          <w:szCs w:val="25"/>
        </w:rPr>
      </w:pPr>
      <w:r w:rsidRPr="007C309E">
        <w:rPr>
          <w:rFonts w:cs="Times New Roman"/>
          <w:b/>
          <w:i/>
          <w:color w:val="000000"/>
          <w:sz w:val="25"/>
          <w:szCs w:val="25"/>
        </w:rPr>
        <w:t>Dự án Tăng cường năng lực xuất khẩu cho doanh nghiệ</w:t>
      </w:r>
      <w:r w:rsidR="008E03D7" w:rsidRPr="007C309E">
        <w:rPr>
          <w:rFonts w:cs="Times New Roman"/>
          <w:b/>
          <w:i/>
          <w:color w:val="000000"/>
          <w:sz w:val="25"/>
          <w:szCs w:val="25"/>
        </w:rPr>
        <w:t xml:space="preserve">p </w:t>
      </w:r>
      <w:r w:rsidRPr="007C309E">
        <w:rPr>
          <w:rFonts w:cs="Times New Roman"/>
          <w:b/>
          <w:i/>
          <w:color w:val="000000"/>
          <w:sz w:val="25"/>
          <w:szCs w:val="25"/>
        </w:rPr>
        <w:t>nhỏ</w:t>
      </w:r>
      <w:r w:rsidR="008E03D7" w:rsidRPr="007C309E">
        <w:rPr>
          <w:rFonts w:cs="Times New Roman"/>
          <w:b/>
          <w:i/>
          <w:color w:val="000000"/>
          <w:sz w:val="25"/>
          <w:szCs w:val="25"/>
        </w:rPr>
        <w:t xml:space="preserve"> và vừa</w:t>
      </w:r>
      <w:r w:rsidRPr="007C309E">
        <w:rPr>
          <w:rFonts w:cs="Times New Roman"/>
          <w:b/>
          <w:i/>
          <w:color w:val="000000"/>
          <w:sz w:val="25"/>
          <w:szCs w:val="25"/>
        </w:rPr>
        <w:t xml:space="preserve"> (DNNVV) trong </w:t>
      </w:r>
      <w:r w:rsidR="008E03D7" w:rsidRPr="007C309E">
        <w:rPr>
          <w:rFonts w:cs="Times New Roman"/>
          <w:b/>
          <w:i/>
          <w:color w:val="000000"/>
          <w:sz w:val="25"/>
          <w:szCs w:val="25"/>
        </w:rPr>
        <w:t>ngành hàng gia vị,</w:t>
      </w:r>
      <w:r w:rsidRPr="007C309E">
        <w:rPr>
          <w:rFonts w:cs="Times New Roman"/>
          <w:b/>
          <w:i/>
          <w:color w:val="000000"/>
          <w:sz w:val="25"/>
          <w:szCs w:val="25"/>
        </w:rPr>
        <w:t xml:space="preserve"> rau quả Việt Nam”/SFV-Export</w:t>
      </w:r>
    </w:p>
    <w:p w14:paraId="00D3E150" w14:textId="77777777" w:rsidR="00141380" w:rsidRPr="007C309E" w:rsidRDefault="00141380" w:rsidP="00FF13F3">
      <w:pPr>
        <w:spacing w:after="0" w:line="288" w:lineRule="auto"/>
        <w:ind w:left="360"/>
        <w:jc w:val="both"/>
        <w:rPr>
          <w:rFonts w:cs="Times New Roman"/>
          <w:b/>
          <w:bCs/>
          <w:noProof/>
          <w:sz w:val="25"/>
          <w:szCs w:val="25"/>
          <w:lang w:val="vi-VN"/>
        </w:rPr>
      </w:pPr>
      <w:r w:rsidRPr="007C309E">
        <w:rPr>
          <w:rFonts w:cs="Times New Roman"/>
          <w:b/>
          <w:bCs/>
          <w:noProof/>
          <w:sz w:val="25"/>
          <w:szCs w:val="25"/>
        </w:rPr>
        <w:t>1.Giới thiệu chung</w:t>
      </w:r>
      <w:r w:rsidRPr="007C309E">
        <w:rPr>
          <w:rFonts w:cs="Times New Roman"/>
          <w:b/>
          <w:bCs/>
          <w:noProof/>
          <w:sz w:val="25"/>
          <w:szCs w:val="25"/>
          <w:lang w:val="vi-VN"/>
        </w:rPr>
        <w:t xml:space="preserve">: </w:t>
      </w:r>
    </w:p>
    <w:p w14:paraId="5B775D34" w14:textId="3E6D2F2A" w:rsidR="00141380" w:rsidRPr="007C309E" w:rsidRDefault="00141380" w:rsidP="00FF13F3">
      <w:pPr>
        <w:spacing w:after="0" w:line="288" w:lineRule="auto"/>
        <w:ind w:left="360"/>
        <w:jc w:val="both"/>
        <w:rPr>
          <w:color w:val="000000"/>
          <w:sz w:val="25"/>
          <w:szCs w:val="25"/>
        </w:rPr>
      </w:pPr>
      <w:r w:rsidRPr="007C309E">
        <w:rPr>
          <w:color w:val="000000"/>
          <w:sz w:val="25"/>
          <w:szCs w:val="25"/>
        </w:rPr>
        <w:t xml:space="preserve">Tổ chức Oxfam tại Việt Nam cùng </w:t>
      </w:r>
      <w:r w:rsidR="00CD3359">
        <w:rPr>
          <w:color w:val="000000"/>
          <w:sz w:val="25"/>
          <w:szCs w:val="25"/>
        </w:rPr>
        <w:t>Liên đoàn</w:t>
      </w:r>
      <w:r w:rsidRPr="007C309E">
        <w:rPr>
          <w:color w:val="000000"/>
          <w:sz w:val="25"/>
          <w:szCs w:val="25"/>
        </w:rPr>
        <w:t xml:space="preserve"> Thương mại và Công nghiệp Việt Nam (VCCI) triển khai dự án “Tăng cường năng lực xuất khẩu cho doanh nghiệp nhỏ</w:t>
      </w:r>
      <w:r w:rsidR="008E03D7" w:rsidRPr="007C309E">
        <w:rPr>
          <w:color w:val="000000"/>
          <w:sz w:val="25"/>
          <w:szCs w:val="25"/>
        </w:rPr>
        <w:t xml:space="preserve"> và vừa</w:t>
      </w:r>
      <w:r w:rsidRPr="007C309E">
        <w:rPr>
          <w:color w:val="000000"/>
          <w:sz w:val="25"/>
          <w:szCs w:val="25"/>
        </w:rPr>
        <w:t xml:space="preserve"> (DNNVV) trong ngành hàng gia vị, rau quả Việt Nam”/SFV-Export, do Liên minh Châu Âu (EU) tài trợ. Dự án được triển khai trong hai năm 2022 – 2023, nhằm tăng cường năng lực xuất khẩu vào thị trường Châu Âu cho các DNNVV trong ngành hàng gia vị, rau quả, từ đó, góp phần nâng cao vị thế của Việt Nam trong chuỗi giá trị toàn cầu. </w:t>
      </w:r>
    </w:p>
    <w:p w14:paraId="0D3F7501" w14:textId="77777777" w:rsidR="00141380" w:rsidRPr="007C309E" w:rsidRDefault="00141380" w:rsidP="00FF13F3">
      <w:pPr>
        <w:spacing w:after="0" w:line="288" w:lineRule="auto"/>
        <w:ind w:left="360"/>
        <w:jc w:val="both"/>
        <w:rPr>
          <w:color w:val="000000"/>
          <w:sz w:val="25"/>
          <w:szCs w:val="25"/>
        </w:rPr>
      </w:pPr>
      <w:r w:rsidRPr="007C309E">
        <w:rPr>
          <w:color w:val="000000"/>
          <w:sz w:val="25"/>
          <w:szCs w:val="25"/>
        </w:rPr>
        <w:tab/>
        <w:t>Dự án SFV-Export hỗ trợ các doanh nghiệp trong chuỗi giá trị ngành hàng gia vị, rau quả bao gồm các doanh nghiệp xuất khẩu, nhà cung cấp của các doanh nghiệp xuất khẩu, và các doanh nghiệp khác trong ngành thông qua năm nhóm hoạt động chính: hỗ trợ kỹ thuật chuyên sâu giúp doanh nghiệp tuân thủ và được chứng nhận đáp ứng các tiêu chuẩn an toàn thực phẩm do Châu Âu công nhận như IFS, BRC và chứng nhận Fairtrade;  hỗ trợ hoạt động marketing, phát triển thị trường, cung cấp thông tin về thị trường và kết nối doanh nghiệp với các đối tác tiềm năng từ thị trường Châu Âu; số hóa các hỗ trợ kỹ thuật và xúc tiến thương mại trên nền tảng số chuyên biệt; hỗ trợ cải thiện chính sách và thực hành tốt liên quan đến người lao động, bình đẳng giới và bảo vệ môi trường; thúc đẩy hợp tác đa bên để nâng cao năng lực ngành và quảng bá nông sản Việt Nam vào thị trường Châu Âu.</w:t>
      </w:r>
    </w:p>
    <w:p w14:paraId="56784F86" w14:textId="77777777" w:rsidR="00141380" w:rsidRPr="007C309E" w:rsidRDefault="00141380" w:rsidP="00790595">
      <w:pPr>
        <w:spacing w:after="0" w:line="288" w:lineRule="auto"/>
        <w:ind w:left="360" w:firstLine="360"/>
        <w:jc w:val="both"/>
        <w:rPr>
          <w:sz w:val="25"/>
          <w:szCs w:val="25"/>
        </w:rPr>
      </w:pPr>
      <w:r w:rsidRPr="007C309E">
        <w:rPr>
          <w:sz w:val="25"/>
          <w:szCs w:val="25"/>
        </w:rPr>
        <w:t xml:space="preserve">Đặc biệt, Dự án sẽ xây dựng và vận hành một nền tảng số tiên tiến nhằm cung cấp đầy đủ, thường xuyên thông tin thị trường cập nhật, tạo cơ hội để doanh nghiệp Viêt Nam kết nối với khách hàng Châu Âu. Đồng thời, Dự án cũng đẩy mạnh hỗ trợ doanh nghiệp chuyển đổi số trong quản lý chuỗi cung ứng, quản trị doanh nghiệp, marketing, thương mại.  </w:t>
      </w:r>
    </w:p>
    <w:p w14:paraId="608FAF4E" w14:textId="7A042C0F" w:rsidR="00141380" w:rsidRPr="007C309E" w:rsidRDefault="00141380" w:rsidP="00790595">
      <w:pPr>
        <w:spacing w:after="0" w:line="288" w:lineRule="auto"/>
        <w:ind w:left="360" w:firstLine="360"/>
        <w:jc w:val="both"/>
        <w:rPr>
          <w:rFonts w:cs="Times New Roman"/>
          <w:b/>
          <w:bCs/>
          <w:noProof/>
          <w:sz w:val="25"/>
          <w:szCs w:val="25"/>
        </w:rPr>
      </w:pPr>
      <w:r w:rsidRPr="007C309E">
        <w:rPr>
          <w:rFonts w:cs="Times New Roman"/>
          <w:iCs/>
          <w:sz w:val="25"/>
          <w:szCs w:val="25"/>
        </w:rPr>
        <w:t xml:space="preserve">Để chuẩn bị nội dung cho các bản tin và website của dự án, Ban Quản lý Dự án của VCCI </w:t>
      </w:r>
      <w:r w:rsidRPr="007C309E">
        <w:rPr>
          <w:rFonts w:cs="Times New Roman"/>
          <w:iCs/>
          <w:sz w:val="25"/>
          <w:szCs w:val="25"/>
          <w:lang w:val="vi-VN"/>
        </w:rPr>
        <w:t xml:space="preserve">đang tìm </w:t>
      </w:r>
      <w:r w:rsidRPr="007C309E">
        <w:rPr>
          <w:rFonts w:cs="Times New Roman"/>
          <w:bCs/>
          <w:iCs/>
          <w:sz w:val="25"/>
          <w:szCs w:val="25"/>
          <w:lang w:val="vi-VN"/>
        </w:rPr>
        <w:t>kiếm tư vấn làm</w:t>
      </w:r>
      <w:r w:rsidRPr="007C309E">
        <w:rPr>
          <w:rFonts w:cs="Times New Roman"/>
          <w:bCs/>
          <w:iCs/>
          <w:sz w:val="25"/>
          <w:szCs w:val="25"/>
        </w:rPr>
        <w:t xml:space="preserve"> báo cáo nghiên cứu thị trường rau quả, gia vị EU.</w:t>
      </w:r>
    </w:p>
    <w:p w14:paraId="03452532" w14:textId="77777777" w:rsidR="00141380" w:rsidRPr="007C309E" w:rsidRDefault="00141380" w:rsidP="00FF13F3">
      <w:pPr>
        <w:pStyle w:val="ListParagraph"/>
        <w:spacing w:after="0" w:line="288" w:lineRule="auto"/>
        <w:jc w:val="both"/>
        <w:rPr>
          <w:rFonts w:cs="Times New Roman"/>
          <w:iCs/>
          <w:sz w:val="25"/>
          <w:szCs w:val="25"/>
        </w:rPr>
      </w:pPr>
    </w:p>
    <w:p w14:paraId="0EB0AB2F" w14:textId="77777777" w:rsidR="00141380" w:rsidRPr="007C309E" w:rsidRDefault="00141380" w:rsidP="00FF13F3">
      <w:pPr>
        <w:pStyle w:val="ListParagraph"/>
        <w:numPr>
          <w:ilvl w:val="0"/>
          <w:numId w:val="4"/>
        </w:numPr>
        <w:spacing w:after="0" w:line="288" w:lineRule="auto"/>
        <w:jc w:val="both"/>
        <w:rPr>
          <w:rFonts w:cs="Times New Roman"/>
          <w:b/>
          <w:sz w:val="25"/>
          <w:szCs w:val="25"/>
          <w:lang w:val="vi-VN"/>
        </w:rPr>
      </w:pPr>
      <w:r w:rsidRPr="007C309E">
        <w:rPr>
          <w:rFonts w:cs="Times New Roman"/>
          <w:b/>
          <w:sz w:val="25"/>
          <w:szCs w:val="25"/>
          <w:lang w:val="vi-VN"/>
        </w:rPr>
        <w:t xml:space="preserve">Nội dung công việc: </w:t>
      </w:r>
    </w:p>
    <w:p w14:paraId="2AA3F083" w14:textId="409F9861" w:rsidR="00141380" w:rsidRPr="007C309E" w:rsidRDefault="007720EA" w:rsidP="00790595">
      <w:pPr>
        <w:spacing w:after="0" w:line="288" w:lineRule="auto"/>
        <w:ind w:left="360" w:firstLine="360"/>
        <w:jc w:val="both"/>
        <w:rPr>
          <w:rFonts w:cs="Times New Roman"/>
          <w:sz w:val="25"/>
          <w:szCs w:val="25"/>
          <w:lang w:val="vi-VN"/>
        </w:rPr>
      </w:pPr>
      <w:r w:rsidRPr="007C309E">
        <w:rPr>
          <w:rFonts w:cs="Times New Roman"/>
          <w:sz w:val="25"/>
          <w:szCs w:val="25"/>
        </w:rPr>
        <w:t>Tư vấ</w:t>
      </w:r>
      <w:r w:rsidR="00FA2FEA" w:rsidRPr="007C309E">
        <w:rPr>
          <w:rFonts w:cs="Times New Roman"/>
          <w:sz w:val="25"/>
          <w:szCs w:val="25"/>
        </w:rPr>
        <w:t>n,</w:t>
      </w:r>
      <w:r w:rsidRPr="007C309E">
        <w:rPr>
          <w:rFonts w:cs="Times New Roman"/>
          <w:sz w:val="25"/>
          <w:szCs w:val="25"/>
        </w:rPr>
        <w:t xml:space="preserve"> thực hiện việc </w:t>
      </w:r>
      <w:r w:rsidR="00970807" w:rsidRPr="007C309E">
        <w:rPr>
          <w:rFonts w:cs="Times New Roman"/>
          <w:sz w:val="25"/>
          <w:szCs w:val="25"/>
        </w:rPr>
        <w:t>làm bản tin tháng (12 số)</w:t>
      </w:r>
      <w:r w:rsidRPr="007C309E">
        <w:rPr>
          <w:rFonts w:cs="Times New Roman"/>
          <w:sz w:val="25"/>
          <w:szCs w:val="25"/>
        </w:rPr>
        <w:t xml:space="preserve"> và</w:t>
      </w:r>
      <w:r w:rsidR="00553ECE" w:rsidRPr="007C309E">
        <w:rPr>
          <w:rFonts w:cs="Times New Roman"/>
          <w:sz w:val="25"/>
          <w:szCs w:val="25"/>
        </w:rPr>
        <w:t xml:space="preserve"> 2 bản tin tổng hợp (</w:t>
      </w:r>
      <w:r w:rsidRPr="007C309E">
        <w:rPr>
          <w:rFonts w:cs="Times New Roman"/>
          <w:sz w:val="25"/>
          <w:szCs w:val="25"/>
        </w:rPr>
        <w:t>1 bản tin 6 tháng, 1 bản tin năm</w:t>
      </w:r>
      <w:r w:rsidR="00553ECE" w:rsidRPr="007C309E">
        <w:rPr>
          <w:rFonts w:cs="Times New Roman"/>
          <w:sz w:val="25"/>
          <w:szCs w:val="25"/>
        </w:rPr>
        <w:t>)</w:t>
      </w:r>
      <w:r w:rsidRPr="007C309E">
        <w:rPr>
          <w:rFonts w:cs="Times New Roman"/>
          <w:sz w:val="25"/>
          <w:szCs w:val="25"/>
        </w:rPr>
        <w:t xml:space="preserve"> cho dự án SFV.</w:t>
      </w:r>
    </w:p>
    <w:p w14:paraId="7ED26C0A" w14:textId="77777777" w:rsidR="00141380" w:rsidRPr="007C309E" w:rsidRDefault="00141380" w:rsidP="00FF13F3">
      <w:pPr>
        <w:pStyle w:val="ListParagraph"/>
        <w:spacing w:after="0" w:line="288" w:lineRule="auto"/>
        <w:ind w:left="1701"/>
        <w:jc w:val="both"/>
        <w:rPr>
          <w:rFonts w:cs="Times New Roman"/>
          <w:sz w:val="25"/>
          <w:szCs w:val="25"/>
          <w:lang w:val="vi-VN"/>
        </w:rPr>
      </w:pPr>
    </w:p>
    <w:p w14:paraId="6987AE92" w14:textId="77777777" w:rsidR="00141380" w:rsidRPr="007C309E" w:rsidRDefault="00141380" w:rsidP="00FF13F3">
      <w:pPr>
        <w:pStyle w:val="ListParagraph"/>
        <w:numPr>
          <w:ilvl w:val="0"/>
          <w:numId w:val="4"/>
        </w:numPr>
        <w:spacing w:after="0" w:line="288" w:lineRule="auto"/>
        <w:jc w:val="both"/>
        <w:rPr>
          <w:rFonts w:cs="Times New Roman"/>
          <w:b/>
          <w:bCs/>
          <w:noProof/>
          <w:sz w:val="25"/>
          <w:szCs w:val="25"/>
        </w:rPr>
      </w:pPr>
      <w:r w:rsidRPr="007C309E">
        <w:rPr>
          <w:rFonts w:cs="Times New Roman"/>
          <w:b/>
          <w:bCs/>
          <w:noProof/>
          <w:sz w:val="25"/>
          <w:szCs w:val="25"/>
        </w:rPr>
        <w:t xml:space="preserve">Yêu cầu sản phẩm </w:t>
      </w:r>
    </w:p>
    <w:p w14:paraId="15410975" w14:textId="1FC0CA80" w:rsidR="00141380" w:rsidRPr="00515422" w:rsidRDefault="005A04FF" w:rsidP="00FF13F3">
      <w:pPr>
        <w:pStyle w:val="ListParagraph"/>
        <w:numPr>
          <w:ilvl w:val="1"/>
          <w:numId w:val="4"/>
        </w:numPr>
        <w:spacing w:after="0" w:line="288" w:lineRule="auto"/>
        <w:jc w:val="both"/>
        <w:rPr>
          <w:rFonts w:cs="Times New Roman"/>
          <w:b/>
          <w:i/>
          <w:sz w:val="25"/>
          <w:szCs w:val="25"/>
        </w:rPr>
      </w:pPr>
      <w:r w:rsidRPr="00515422">
        <w:rPr>
          <w:b/>
          <w:sz w:val="25"/>
          <w:szCs w:val="25"/>
        </w:rPr>
        <w:t>Bản tin tháng (</w:t>
      </w:r>
      <w:r w:rsidRPr="00515422">
        <w:rPr>
          <w:b/>
          <w:iCs/>
          <w:sz w:val="25"/>
          <w:szCs w:val="25"/>
        </w:rPr>
        <w:t>12 số</w:t>
      </w:r>
      <w:r w:rsidRPr="00515422">
        <w:rPr>
          <w:b/>
          <w:sz w:val="25"/>
          <w:szCs w:val="25"/>
        </w:rPr>
        <w:t>)</w:t>
      </w:r>
      <w:r w:rsidR="00141380" w:rsidRPr="00515422">
        <w:rPr>
          <w:rFonts w:cs="Times New Roman"/>
          <w:b/>
          <w:i/>
          <w:sz w:val="25"/>
          <w:szCs w:val="25"/>
        </w:rPr>
        <w:t xml:space="preserve"> </w:t>
      </w:r>
    </w:p>
    <w:p w14:paraId="199C1DF6" w14:textId="77777777" w:rsidR="005A04FF" w:rsidRPr="007C309E" w:rsidRDefault="005A04FF" w:rsidP="00FF13F3">
      <w:pPr>
        <w:pStyle w:val="ListParagraph"/>
        <w:numPr>
          <w:ilvl w:val="0"/>
          <w:numId w:val="6"/>
        </w:numPr>
        <w:spacing w:before="120" w:after="0" w:line="288" w:lineRule="auto"/>
        <w:rPr>
          <w:sz w:val="25"/>
          <w:szCs w:val="25"/>
        </w:rPr>
      </w:pPr>
      <w:r w:rsidRPr="007C309E">
        <w:rPr>
          <w:sz w:val="25"/>
          <w:szCs w:val="25"/>
        </w:rPr>
        <w:t>Thông tin chung định kỳ hàng tháng:</w:t>
      </w:r>
    </w:p>
    <w:p w14:paraId="15361CFE"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 xml:space="preserve">Tổng quan về tình hình chung về biến động xuất khẩu, nhập khẩu trong tháng của các ngành hàng rau quả và gia vị. </w:t>
      </w:r>
    </w:p>
    <w:p w14:paraId="5802FFB5"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lastRenderedPageBreak/>
        <w:t>Tính toán biến động xuất nhập khẩu các ngành hàng rau quả và gia vị theo từng thị trường thuộc khối EU, sử dụng dữ liệu từ các nguồn trong nước và quốc tế.</w:t>
      </w:r>
    </w:p>
    <w:p w14:paraId="0618AEE1"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Đưa ra các nhận định về biến động thị trường xuất khẩu trong tháng.</w:t>
      </w:r>
    </w:p>
    <w:p w14:paraId="7BF9A555"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Tổng hợp các dự báo của các tổ chức trong nước, quốc tế về diễn biến thị trường xuất nhập khẩu của các mặt hàng rau quả và gia vị trong các tháng tiếp theo.</w:t>
      </w:r>
    </w:p>
    <w:p w14:paraId="3348A58A" w14:textId="77777777" w:rsidR="005A04FF" w:rsidRPr="007C309E" w:rsidRDefault="005A04FF" w:rsidP="00FF13F3">
      <w:pPr>
        <w:pStyle w:val="ListParagraph"/>
        <w:numPr>
          <w:ilvl w:val="0"/>
          <w:numId w:val="7"/>
        </w:numPr>
        <w:spacing w:before="120" w:after="0" w:line="288" w:lineRule="auto"/>
        <w:rPr>
          <w:sz w:val="25"/>
          <w:szCs w:val="25"/>
        </w:rPr>
      </w:pPr>
      <w:r w:rsidRPr="007C309E">
        <w:rPr>
          <w:sz w:val="25"/>
          <w:szCs w:val="25"/>
        </w:rPr>
        <w:t>Thông tin chuyên đề hàng tháng:</w:t>
      </w:r>
    </w:p>
    <w:p w14:paraId="05037C1F"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Một số thông tin chính sách, quy định về tiêu chuẩn đối với sản phẩm xuất khẩu mới cập nhật trong tháng;</w:t>
      </w:r>
    </w:p>
    <w:p w14:paraId="71BD74B2"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Tổng hợp báo cáo, tin tức mới về xu hướng tiêu dùng, nhu cầu khách hàng tại các thị trường nhập khẩu;</w:t>
      </w:r>
    </w:p>
    <w:p w14:paraId="0C32BCCA" w14:textId="77777777" w:rsidR="005A04FF" w:rsidRPr="007C309E" w:rsidRDefault="005A04FF" w:rsidP="00FF13F3">
      <w:pPr>
        <w:pStyle w:val="ListParagraph"/>
        <w:numPr>
          <w:ilvl w:val="1"/>
          <w:numId w:val="7"/>
        </w:numPr>
        <w:spacing w:before="120" w:after="0" w:line="288" w:lineRule="auto"/>
        <w:rPr>
          <w:sz w:val="25"/>
          <w:szCs w:val="25"/>
        </w:rPr>
      </w:pPr>
      <w:r w:rsidRPr="007C309E">
        <w:rPr>
          <w:sz w:val="25"/>
          <w:szCs w:val="25"/>
        </w:rPr>
        <w:t>Các thông tin liên quan đến hoạt động dự án.</w:t>
      </w:r>
    </w:p>
    <w:p w14:paraId="2CCBE0D9" w14:textId="15B21432" w:rsidR="00141380" w:rsidRPr="007C309E" w:rsidRDefault="005A04FF" w:rsidP="00FF13F3">
      <w:pPr>
        <w:spacing w:before="120" w:after="0" w:line="288" w:lineRule="auto"/>
        <w:ind w:left="284" w:firstLine="567"/>
        <w:jc w:val="both"/>
        <w:rPr>
          <w:rFonts w:cs="Times New Roman"/>
          <w:b/>
          <w:sz w:val="25"/>
          <w:szCs w:val="25"/>
          <w:lang w:val="nl-NL"/>
        </w:rPr>
      </w:pPr>
      <w:r w:rsidRPr="007C309E">
        <w:rPr>
          <w:sz w:val="25"/>
          <w:szCs w:val="25"/>
        </w:rPr>
        <w:t>Bản tin được trình bày ngắn ngọ</w:t>
      </w:r>
      <w:r w:rsidR="00EC4197">
        <w:rPr>
          <w:sz w:val="25"/>
          <w:szCs w:val="25"/>
        </w:rPr>
        <w:t>n (</w:t>
      </w:r>
      <w:r w:rsidR="003502E8">
        <w:rPr>
          <w:sz w:val="25"/>
          <w:szCs w:val="25"/>
        </w:rPr>
        <w:t>ít nhất 6</w:t>
      </w:r>
      <w:r w:rsidRPr="007C309E">
        <w:rPr>
          <w:sz w:val="25"/>
          <w:szCs w:val="25"/>
        </w:rPr>
        <w:t xml:space="preserve"> trang), bao gồm các biểu, hình ảnh về các biến động thị trường trong kỳ báo cáo.</w:t>
      </w:r>
    </w:p>
    <w:p w14:paraId="247DB4EF" w14:textId="6C06DC2B" w:rsidR="00141380" w:rsidRPr="00515422" w:rsidRDefault="00553ECE" w:rsidP="00FF13F3">
      <w:pPr>
        <w:pStyle w:val="ListParagraph"/>
        <w:numPr>
          <w:ilvl w:val="1"/>
          <w:numId w:val="4"/>
        </w:numPr>
        <w:spacing w:after="0" w:line="288" w:lineRule="auto"/>
        <w:jc w:val="both"/>
        <w:rPr>
          <w:rFonts w:cs="Times New Roman"/>
          <w:b/>
          <w:sz w:val="25"/>
          <w:szCs w:val="25"/>
        </w:rPr>
      </w:pPr>
      <w:r w:rsidRPr="00515422">
        <w:rPr>
          <w:rFonts w:cs="Times New Roman"/>
          <w:b/>
          <w:sz w:val="25"/>
          <w:szCs w:val="25"/>
        </w:rPr>
        <w:t>Bản tin tổng hợp (bản tin 6 tháng, bản tin năm)</w:t>
      </w:r>
    </w:p>
    <w:p w14:paraId="70D3B0D8"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 xml:space="preserve">Tổng quan về tình hình chung về biến động xuất khẩu, nhập khẩu lũy kế đến 6 tháng và cả năm của các ngành hàng rau quả và gia vị,; </w:t>
      </w:r>
    </w:p>
    <w:p w14:paraId="043433C7"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Tính toán biến động xuất nhập khẩu lũy kế đến 6 tháng và cả năm cho ngành hàng rau quả và gia vị từng thị trường thuộc khối EU, sử dụng dữ liệu từ các nguồn trong nước và quốc tế;</w:t>
      </w:r>
    </w:p>
    <w:p w14:paraId="61B2FC95"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Tổng hợp các thông tin về chính sách, quy định từ phía EU liên quan đến tiếp cận thị trường, các cảnh báo đối với ngành rau quả, gia vị của Việt Nam xuất khẩu sang EU.</w:t>
      </w:r>
    </w:p>
    <w:p w14:paraId="2A90CF2D"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Tổng hợp thông tin về chính sách, quy định của Việt Nam liên quan đến tổ chức sản xuất, phát triển ngành hàng rau, gia vị</w:t>
      </w:r>
    </w:p>
    <w:p w14:paraId="1068AC2B"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Tổng hợp các dự báo của các tổ chức trong nước, quốc tế về diễn biến thị trường xuất nhập khẩu của các mặt hàng rau quả và gia vị trong các tháng tiếp theo.</w:t>
      </w:r>
    </w:p>
    <w:p w14:paraId="1AA1B7A7" w14:textId="77777777" w:rsidR="007C309E" w:rsidRPr="007C309E" w:rsidRDefault="007C309E" w:rsidP="00FF13F3">
      <w:pPr>
        <w:pStyle w:val="ListParagraph"/>
        <w:numPr>
          <w:ilvl w:val="0"/>
          <w:numId w:val="7"/>
        </w:numPr>
        <w:spacing w:before="120" w:after="0" w:line="288" w:lineRule="auto"/>
        <w:rPr>
          <w:sz w:val="25"/>
          <w:szCs w:val="25"/>
        </w:rPr>
      </w:pPr>
      <w:r w:rsidRPr="007C309E">
        <w:rPr>
          <w:sz w:val="25"/>
          <w:szCs w:val="25"/>
        </w:rPr>
        <w:t>Tổng hợp một số tin tức về hoạt động đầu tư, xúc tiến thương mại, phát triển thị trường của một số doanh nghiệp tiêu biểu trong kỳ.</w:t>
      </w:r>
    </w:p>
    <w:p w14:paraId="3C1125ED" w14:textId="12CEB3A4" w:rsidR="00141380" w:rsidRPr="007C309E" w:rsidRDefault="007C309E" w:rsidP="00FF13F3">
      <w:pPr>
        <w:spacing w:before="120" w:after="0" w:line="288" w:lineRule="auto"/>
        <w:ind w:left="284" w:firstLine="567"/>
        <w:jc w:val="both"/>
        <w:rPr>
          <w:rFonts w:cs="Times New Roman"/>
          <w:b/>
          <w:sz w:val="25"/>
          <w:szCs w:val="25"/>
          <w:lang w:val="nl-NL"/>
        </w:rPr>
      </w:pPr>
      <w:r w:rsidRPr="007C309E">
        <w:rPr>
          <w:sz w:val="25"/>
          <w:szCs w:val="25"/>
        </w:rPr>
        <w:t>Bản tin được trình bày ngắn ngọ</w:t>
      </w:r>
      <w:r w:rsidR="00EC4197">
        <w:rPr>
          <w:sz w:val="25"/>
          <w:szCs w:val="25"/>
        </w:rPr>
        <w:t>n (16</w:t>
      </w:r>
      <w:r w:rsidRPr="007C309E">
        <w:rPr>
          <w:sz w:val="25"/>
          <w:szCs w:val="25"/>
        </w:rPr>
        <w:t xml:space="preserve"> trang), bao gồm các bảng biểu, hình ảnh về các biến động thị trường trong kỳ báo cáo.</w:t>
      </w:r>
    </w:p>
    <w:p w14:paraId="78E8C1BF" w14:textId="77777777" w:rsidR="00141380" w:rsidRPr="007C309E" w:rsidRDefault="00141380" w:rsidP="00FF13F3">
      <w:pPr>
        <w:pStyle w:val="ListParagraph"/>
        <w:spacing w:after="0" w:line="288" w:lineRule="auto"/>
        <w:jc w:val="both"/>
        <w:rPr>
          <w:rFonts w:cs="Times New Roman"/>
          <w:b/>
          <w:sz w:val="25"/>
          <w:szCs w:val="25"/>
          <w:lang w:val="vi-VN"/>
        </w:rPr>
      </w:pPr>
    </w:p>
    <w:p w14:paraId="145DB5A0" w14:textId="77777777" w:rsidR="00141380" w:rsidRPr="007C309E" w:rsidRDefault="00141380" w:rsidP="00FF13F3">
      <w:pPr>
        <w:pStyle w:val="ListParagraph"/>
        <w:numPr>
          <w:ilvl w:val="0"/>
          <w:numId w:val="4"/>
        </w:numPr>
        <w:spacing w:after="0" w:line="288" w:lineRule="auto"/>
        <w:jc w:val="both"/>
        <w:rPr>
          <w:rFonts w:cs="Times New Roman"/>
          <w:b/>
          <w:sz w:val="25"/>
          <w:szCs w:val="25"/>
          <w:lang w:val="nl-NL"/>
        </w:rPr>
      </w:pPr>
      <w:r w:rsidRPr="007C309E">
        <w:rPr>
          <w:rFonts w:cs="Times New Roman"/>
          <w:b/>
          <w:sz w:val="25"/>
          <w:szCs w:val="25"/>
          <w:lang w:val="nl-NL"/>
        </w:rPr>
        <w:t>Thời gian thực hiện</w:t>
      </w:r>
    </w:p>
    <w:p w14:paraId="6A0D6AB4" w14:textId="7B97C116" w:rsidR="00141380" w:rsidRPr="007C309E" w:rsidRDefault="00141380" w:rsidP="00FF13F3">
      <w:pPr>
        <w:pStyle w:val="ListParagraph"/>
        <w:spacing w:after="0" w:line="288" w:lineRule="auto"/>
        <w:jc w:val="both"/>
        <w:rPr>
          <w:rFonts w:cs="Times New Roman"/>
          <w:sz w:val="25"/>
          <w:szCs w:val="25"/>
          <w:lang w:val="vi-VN"/>
        </w:rPr>
      </w:pPr>
      <w:r w:rsidRPr="007C309E">
        <w:rPr>
          <w:rFonts w:cs="Times New Roman"/>
          <w:sz w:val="25"/>
          <w:szCs w:val="25"/>
          <w:lang w:val="vi-VN"/>
        </w:rPr>
        <w:t>Tư vấn bàn giao lại toàn bộ</w:t>
      </w:r>
      <w:r w:rsidR="00EC0C04">
        <w:rPr>
          <w:rFonts w:cs="Times New Roman"/>
          <w:sz w:val="25"/>
          <w:szCs w:val="25"/>
          <w:lang w:val="vi-VN"/>
        </w:rPr>
        <w:t xml:space="preserve"> file</w:t>
      </w:r>
      <w:r w:rsidRPr="007C309E">
        <w:rPr>
          <w:rFonts w:cs="Times New Roman"/>
          <w:sz w:val="25"/>
          <w:szCs w:val="25"/>
          <w:lang w:val="vi-VN"/>
        </w:rPr>
        <w:t xml:space="preserve"> cuối cùng cho Ban Quản lý dự án </w:t>
      </w:r>
      <w:r w:rsidRPr="007C309E">
        <w:rPr>
          <w:rFonts w:cs="Times New Roman"/>
          <w:sz w:val="25"/>
          <w:szCs w:val="25"/>
        </w:rPr>
        <w:t>muộn nhất:</w:t>
      </w:r>
    </w:p>
    <w:p w14:paraId="69FCA61C" w14:textId="057C0E25" w:rsidR="00141380" w:rsidRPr="004D4B35" w:rsidRDefault="00FA16CC" w:rsidP="004D4B35">
      <w:pPr>
        <w:pStyle w:val="ListParagraph"/>
        <w:numPr>
          <w:ilvl w:val="0"/>
          <w:numId w:val="7"/>
        </w:numPr>
        <w:spacing w:before="120" w:after="0" w:line="288" w:lineRule="auto"/>
        <w:rPr>
          <w:sz w:val="25"/>
          <w:szCs w:val="25"/>
        </w:rPr>
      </w:pPr>
      <w:r w:rsidRPr="004D4B35">
        <w:rPr>
          <w:sz w:val="25"/>
          <w:szCs w:val="25"/>
        </w:rPr>
        <w:t>Đối với bản tin tháng: trước ngày 28 hàng tháng.</w:t>
      </w:r>
    </w:p>
    <w:p w14:paraId="75602BC5" w14:textId="1A134D02" w:rsidR="00FA16CC" w:rsidRPr="004D4B35" w:rsidRDefault="00FA16CC" w:rsidP="004D4B35">
      <w:pPr>
        <w:pStyle w:val="ListParagraph"/>
        <w:numPr>
          <w:ilvl w:val="0"/>
          <w:numId w:val="7"/>
        </w:numPr>
        <w:spacing w:before="120" w:after="0" w:line="288" w:lineRule="auto"/>
        <w:rPr>
          <w:sz w:val="25"/>
          <w:szCs w:val="25"/>
        </w:rPr>
      </w:pPr>
      <w:r w:rsidRPr="004D4B35">
        <w:rPr>
          <w:sz w:val="25"/>
          <w:szCs w:val="25"/>
        </w:rPr>
        <w:t xml:space="preserve">Đối với </w:t>
      </w:r>
      <w:r w:rsidR="00106066" w:rsidRPr="004D4B35">
        <w:rPr>
          <w:sz w:val="25"/>
          <w:szCs w:val="25"/>
        </w:rPr>
        <w:t>2 bản tin tổng hợp</w:t>
      </w:r>
      <w:r w:rsidR="00EC4197">
        <w:rPr>
          <w:sz w:val="25"/>
          <w:szCs w:val="25"/>
        </w:rPr>
        <w:t xml:space="preserve"> 6 tháng và 1 năm</w:t>
      </w:r>
      <w:r w:rsidRPr="004D4B35">
        <w:rPr>
          <w:sz w:val="25"/>
          <w:szCs w:val="25"/>
        </w:rPr>
        <w:t>: trước ngày 30/</w:t>
      </w:r>
      <w:r w:rsidR="00106066" w:rsidRPr="004D4B35">
        <w:rPr>
          <w:sz w:val="25"/>
          <w:szCs w:val="25"/>
        </w:rPr>
        <w:t>6</w:t>
      </w:r>
      <w:r w:rsidRPr="004D4B35">
        <w:rPr>
          <w:sz w:val="25"/>
          <w:szCs w:val="25"/>
        </w:rPr>
        <w:t>/2023</w:t>
      </w:r>
      <w:r w:rsidR="00106066" w:rsidRPr="004D4B35">
        <w:rPr>
          <w:sz w:val="25"/>
          <w:szCs w:val="25"/>
        </w:rPr>
        <w:t xml:space="preserve"> đối với bản tin 6 tháng</w:t>
      </w:r>
      <w:r w:rsidRPr="004D4B35">
        <w:rPr>
          <w:sz w:val="25"/>
          <w:szCs w:val="25"/>
        </w:rPr>
        <w:t xml:space="preserve"> và </w:t>
      </w:r>
      <w:r w:rsidR="00EC4197">
        <w:rPr>
          <w:sz w:val="25"/>
          <w:szCs w:val="25"/>
        </w:rPr>
        <w:t>15</w:t>
      </w:r>
      <w:r w:rsidR="00106066" w:rsidRPr="004D4B35">
        <w:rPr>
          <w:sz w:val="25"/>
          <w:szCs w:val="25"/>
        </w:rPr>
        <w:t>/12/2023</w:t>
      </w:r>
      <w:r w:rsidRPr="004D4B35">
        <w:rPr>
          <w:sz w:val="25"/>
          <w:szCs w:val="25"/>
        </w:rPr>
        <w:t xml:space="preserve"> </w:t>
      </w:r>
      <w:r w:rsidR="00106066" w:rsidRPr="004D4B35">
        <w:rPr>
          <w:sz w:val="25"/>
          <w:szCs w:val="25"/>
        </w:rPr>
        <w:t>đối với bản tin năm.</w:t>
      </w:r>
    </w:p>
    <w:p w14:paraId="1C7D75A9" w14:textId="77777777" w:rsidR="00141380" w:rsidRPr="007C309E" w:rsidRDefault="00141380" w:rsidP="00FF13F3">
      <w:pPr>
        <w:pStyle w:val="ListParagraph"/>
        <w:spacing w:after="0" w:line="288" w:lineRule="auto"/>
        <w:jc w:val="both"/>
        <w:rPr>
          <w:rFonts w:cs="Times New Roman"/>
          <w:sz w:val="25"/>
          <w:szCs w:val="25"/>
        </w:rPr>
      </w:pPr>
    </w:p>
    <w:p w14:paraId="1417A70B" w14:textId="77777777" w:rsidR="00141380" w:rsidRPr="007C309E" w:rsidRDefault="00141380" w:rsidP="00FF13F3">
      <w:pPr>
        <w:pStyle w:val="ListParagraph"/>
        <w:numPr>
          <w:ilvl w:val="0"/>
          <w:numId w:val="4"/>
        </w:numPr>
        <w:spacing w:after="0" w:line="288" w:lineRule="auto"/>
        <w:jc w:val="both"/>
        <w:rPr>
          <w:rFonts w:cs="Times New Roman"/>
          <w:b/>
          <w:bCs/>
          <w:noProof/>
          <w:sz w:val="25"/>
          <w:szCs w:val="25"/>
        </w:rPr>
      </w:pPr>
      <w:r w:rsidRPr="007C309E">
        <w:rPr>
          <w:rFonts w:cs="Times New Roman"/>
          <w:b/>
          <w:bCs/>
          <w:noProof/>
          <w:sz w:val="25"/>
          <w:szCs w:val="25"/>
        </w:rPr>
        <w:lastRenderedPageBreak/>
        <w:t>Yêu cầu kinh nghiệm</w:t>
      </w:r>
      <w:r w:rsidRPr="007C309E">
        <w:rPr>
          <w:rFonts w:cs="Times New Roman"/>
          <w:b/>
          <w:bCs/>
          <w:noProof/>
          <w:sz w:val="25"/>
          <w:szCs w:val="25"/>
          <w:lang w:val="vi-VN"/>
        </w:rPr>
        <w:t xml:space="preserve">: </w:t>
      </w:r>
    </w:p>
    <w:p w14:paraId="6A7011E2" w14:textId="77777777" w:rsidR="00141380" w:rsidRPr="004D4B35" w:rsidRDefault="00141380" w:rsidP="004D4B35">
      <w:pPr>
        <w:pStyle w:val="ListParagraph"/>
        <w:numPr>
          <w:ilvl w:val="0"/>
          <w:numId w:val="7"/>
        </w:numPr>
        <w:spacing w:before="120" w:after="0" w:line="288" w:lineRule="auto"/>
        <w:rPr>
          <w:sz w:val="25"/>
          <w:szCs w:val="25"/>
        </w:rPr>
      </w:pPr>
      <w:r w:rsidRPr="004D4B35">
        <w:rPr>
          <w:sz w:val="25"/>
          <w:szCs w:val="25"/>
        </w:rPr>
        <w:t>Có ít nhất 10</w:t>
      </w:r>
      <w:bookmarkStart w:id="0" w:name="_GoBack"/>
      <w:bookmarkEnd w:id="0"/>
      <w:r w:rsidRPr="004D4B35">
        <w:rPr>
          <w:sz w:val="25"/>
          <w:szCs w:val="25"/>
        </w:rPr>
        <w:t xml:space="preserve"> năm kinh nghiệm nghiên cứu trong lĩnh vực liên quan</w:t>
      </w:r>
    </w:p>
    <w:p w14:paraId="686AF07A" w14:textId="77777777" w:rsidR="00141380" w:rsidRPr="004D4B35" w:rsidRDefault="00141380" w:rsidP="004D4B35">
      <w:pPr>
        <w:pStyle w:val="ListParagraph"/>
        <w:numPr>
          <w:ilvl w:val="0"/>
          <w:numId w:val="7"/>
        </w:numPr>
        <w:spacing w:before="120" w:after="0" w:line="288" w:lineRule="auto"/>
        <w:rPr>
          <w:sz w:val="25"/>
          <w:szCs w:val="25"/>
        </w:rPr>
      </w:pPr>
      <w:r w:rsidRPr="004D4B35">
        <w:rPr>
          <w:sz w:val="25"/>
          <w:szCs w:val="25"/>
        </w:rPr>
        <w:t>Có khả năng tổng hợp, phân tích số liệu</w:t>
      </w:r>
    </w:p>
    <w:p w14:paraId="0E01ACB7" w14:textId="77777777" w:rsidR="003D1C01" w:rsidRPr="007C309E" w:rsidRDefault="003D1C01" w:rsidP="00FF13F3">
      <w:pPr>
        <w:pStyle w:val="ListParagraph"/>
        <w:spacing w:after="0" w:line="288" w:lineRule="auto"/>
        <w:ind w:left="390"/>
        <w:jc w:val="both"/>
        <w:rPr>
          <w:rFonts w:cs="Times New Roman"/>
          <w:bCs/>
          <w:noProof/>
          <w:sz w:val="25"/>
          <w:szCs w:val="25"/>
        </w:rPr>
      </w:pPr>
    </w:p>
    <w:p w14:paraId="17F2EE43" w14:textId="77777777" w:rsidR="00141380" w:rsidRPr="007C309E" w:rsidRDefault="00141380" w:rsidP="00FF13F3">
      <w:pPr>
        <w:pStyle w:val="ListParagraph"/>
        <w:numPr>
          <w:ilvl w:val="0"/>
          <w:numId w:val="4"/>
        </w:numPr>
        <w:spacing w:after="0" w:line="288" w:lineRule="auto"/>
        <w:jc w:val="both"/>
        <w:rPr>
          <w:rFonts w:cs="Times New Roman"/>
          <w:b/>
          <w:bCs/>
          <w:noProof/>
          <w:sz w:val="25"/>
          <w:szCs w:val="25"/>
        </w:rPr>
      </w:pPr>
      <w:r w:rsidRPr="007C309E">
        <w:rPr>
          <w:rFonts w:cs="Times New Roman"/>
          <w:b/>
          <w:bCs/>
          <w:noProof/>
          <w:sz w:val="25"/>
          <w:szCs w:val="25"/>
        </w:rPr>
        <w:t>Ứng tuyển:</w:t>
      </w:r>
    </w:p>
    <w:p w14:paraId="5DAB3B88" w14:textId="77777777" w:rsidR="00141380" w:rsidRPr="007C309E" w:rsidRDefault="00141380" w:rsidP="00FF13F3">
      <w:pPr>
        <w:pStyle w:val="Default"/>
        <w:tabs>
          <w:tab w:val="left" w:pos="1323"/>
        </w:tabs>
        <w:spacing w:line="288" w:lineRule="auto"/>
        <w:ind w:firstLine="284"/>
        <w:contextualSpacing/>
        <w:jc w:val="both"/>
        <w:rPr>
          <w:color w:val="auto"/>
          <w:sz w:val="25"/>
          <w:szCs w:val="25"/>
          <w:lang w:val="vi-VN"/>
        </w:rPr>
      </w:pPr>
      <w:r w:rsidRPr="007C309E">
        <w:rPr>
          <w:color w:val="auto"/>
          <w:sz w:val="25"/>
          <w:szCs w:val="25"/>
          <w:lang w:val="vi-VN"/>
        </w:rPr>
        <w:t xml:space="preserve">Tư vấn/nhóm tư vấn quan tâm xin gửi hồ sơ ứng tuyển bao gồm: </w:t>
      </w:r>
    </w:p>
    <w:p w14:paraId="0D17BD48" w14:textId="77777777" w:rsidR="00141380" w:rsidRPr="007C309E" w:rsidRDefault="00141380" w:rsidP="00FF13F3">
      <w:pPr>
        <w:pStyle w:val="Default"/>
        <w:numPr>
          <w:ilvl w:val="0"/>
          <w:numId w:val="1"/>
        </w:numPr>
        <w:tabs>
          <w:tab w:val="left" w:pos="1323"/>
        </w:tabs>
        <w:spacing w:line="288" w:lineRule="auto"/>
        <w:contextualSpacing/>
        <w:jc w:val="both"/>
        <w:rPr>
          <w:color w:val="auto"/>
          <w:sz w:val="25"/>
          <w:szCs w:val="25"/>
          <w:lang w:val="vi-VN"/>
        </w:rPr>
      </w:pPr>
      <w:r w:rsidRPr="007C309E">
        <w:rPr>
          <w:color w:val="auto"/>
          <w:sz w:val="25"/>
          <w:szCs w:val="25"/>
          <w:lang w:val="vi-VN"/>
        </w:rPr>
        <w:t>Hồ sơ (CV) của tư vấn/nhóm tư vấn liệt kê các kinh nghiệm liên quan;</w:t>
      </w:r>
    </w:p>
    <w:p w14:paraId="62C523B5" w14:textId="77777777" w:rsidR="00141380" w:rsidRPr="007C309E" w:rsidRDefault="00141380" w:rsidP="00FF13F3">
      <w:pPr>
        <w:pStyle w:val="Default"/>
        <w:numPr>
          <w:ilvl w:val="0"/>
          <w:numId w:val="1"/>
        </w:numPr>
        <w:tabs>
          <w:tab w:val="left" w:pos="1323"/>
        </w:tabs>
        <w:spacing w:line="288" w:lineRule="auto"/>
        <w:contextualSpacing/>
        <w:jc w:val="both"/>
        <w:rPr>
          <w:color w:val="auto"/>
          <w:sz w:val="25"/>
          <w:szCs w:val="25"/>
          <w:lang w:val="vi-VN"/>
        </w:rPr>
      </w:pPr>
      <w:r w:rsidRPr="007C309E">
        <w:rPr>
          <w:color w:val="auto"/>
          <w:sz w:val="25"/>
          <w:szCs w:val="25"/>
        </w:rPr>
        <w:t>Bản thuyết minh báo cáo chi tiết</w:t>
      </w:r>
    </w:p>
    <w:p w14:paraId="3FF7CB91" w14:textId="77777777" w:rsidR="00141380" w:rsidRPr="007C309E" w:rsidRDefault="00141380" w:rsidP="00FF13F3">
      <w:pPr>
        <w:pStyle w:val="Default"/>
        <w:numPr>
          <w:ilvl w:val="0"/>
          <w:numId w:val="1"/>
        </w:numPr>
        <w:tabs>
          <w:tab w:val="left" w:pos="1323"/>
        </w:tabs>
        <w:spacing w:line="288" w:lineRule="auto"/>
        <w:contextualSpacing/>
        <w:jc w:val="both"/>
        <w:rPr>
          <w:color w:val="auto"/>
          <w:sz w:val="25"/>
          <w:szCs w:val="25"/>
          <w:lang w:val="vi-VN"/>
        </w:rPr>
      </w:pPr>
      <w:r w:rsidRPr="007C309E">
        <w:rPr>
          <w:color w:val="auto"/>
          <w:sz w:val="25"/>
          <w:szCs w:val="25"/>
        </w:rPr>
        <w:t>Ban Quản lý</w:t>
      </w:r>
      <w:r w:rsidRPr="007C309E">
        <w:rPr>
          <w:color w:val="auto"/>
          <w:sz w:val="25"/>
          <w:szCs w:val="25"/>
          <w:lang w:val="vi-VN"/>
        </w:rPr>
        <w:t xml:space="preserve"> sẽ lựa chọn tư vấn dựa trên </w:t>
      </w:r>
      <w:r w:rsidRPr="007C309E">
        <w:rPr>
          <w:color w:val="auto"/>
          <w:sz w:val="25"/>
          <w:szCs w:val="25"/>
        </w:rPr>
        <w:t>đánh giá hồ sơ (CV) và bản thuyết minh chi tiết</w:t>
      </w:r>
      <w:r w:rsidRPr="007C309E">
        <w:rPr>
          <w:color w:val="auto"/>
          <w:sz w:val="25"/>
          <w:szCs w:val="25"/>
          <w:lang w:val="vi-VN"/>
        </w:rPr>
        <w:t xml:space="preserve"> </w:t>
      </w:r>
      <w:r w:rsidRPr="007C309E">
        <w:rPr>
          <w:color w:val="auto"/>
          <w:sz w:val="25"/>
          <w:szCs w:val="25"/>
        </w:rPr>
        <w:t>của tư</w:t>
      </w:r>
      <w:r w:rsidRPr="007C309E">
        <w:rPr>
          <w:color w:val="auto"/>
          <w:sz w:val="25"/>
          <w:szCs w:val="25"/>
          <w:lang w:val="vi-VN"/>
        </w:rPr>
        <w:t xml:space="preserve"> vấn. </w:t>
      </w:r>
    </w:p>
    <w:p w14:paraId="20495A56" w14:textId="77777777" w:rsidR="00141380" w:rsidRPr="0062784B" w:rsidRDefault="00141380" w:rsidP="00141380">
      <w:pPr>
        <w:pStyle w:val="Default"/>
        <w:tabs>
          <w:tab w:val="left" w:pos="1323"/>
        </w:tabs>
        <w:ind w:left="720"/>
        <w:contextualSpacing/>
        <w:jc w:val="both"/>
        <w:rPr>
          <w:color w:val="auto"/>
          <w:lang w:val="vi-VN"/>
        </w:rPr>
      </w:pPr>
    </w:p>
    <w:p w14:paraId="391B54DB" w14:textId="77777777" w:rsidR="00141380" w:rsidRPr="0062784B" w:rsidRDefault="00141380" w:rsidP="00141380">
      <w:pPr>
        <w:pStyle w:val="Default"/>
        <w:tabs>
          <w:tab w:val="left" w:pos="1323"/>
        </w:tabs>
        <w:spacing w:line="276" w:lineRule="auto"/>
        <w:contextualSpacing/>
        <w:jc w:val="both"/>
        <w:rPr>
          <w:b/>
          <w:bCs/>
          <w:color w:val="auto"/>
          <w:lang w:val="vi-VN"/>
        </w:rPr>
      </w:pPr>
      <w:r w:rsidRPr="0062784B">
        <w:rPr>
          <w:noProof/>
          <w:color w:val="auto"/>
        </w:rPr>
        <mc:AlternateContent>
          <mc:Choice Requires="wps">
            <w:drawing>
              <wp:anchor distT="0" distB="0" distL="114300" distR="114300" simplePos="0" relativeHeight="251659264" behindDoc="0" locked="0" layoutInCell="1" allowOverlap="1" wp14:anchorId="0B5C5936" wp14:editId="70D72B2E">
                <wp:simplePos x="0" y="0"/>
                <wp:positionH relativeFrom="margin">
                  <wp:align>right</wp:align>
                </wp:positionH>
                <wp:positionV relativeFrom="paragraph">
                  <wp:posOffset>109043</wp:posOffset>
                </wp:positionV>
                <wp:extent cx="5741035" cy="1268083"/>
                <wp:effectExtent l="0" t="0" r="0" b="8890"/>
                <wp:wrapNone/>
                <wp:docPr id="3" name="Rectangle: Rounded Corners 1"/>
                <wp:cNvGraphicFramePr/>
                <a:graphic xmlns:a="http://schemas.openxmlformats.org/drawingml/2006/main">
                  <a:graphicData uri="http://schemas.microsoft.com/office/word/2010/wordprocessingShape">
                    <wps:wsp>
                      <wps:cNvSpPr/>
                      <wps:spPr>
                        <a:xfrm>
                          <a:off x="0" y="0"/>
                          <a:ext cx="5741035" cy="1268083"/>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832B4" w14:textId="77777777" w:rsidR="00141380" w:rsidRPr="00A16C67" w:rsidRDefault="00141380" w:rsidP="00141380">
                            <w:pPr>
                              <w:pStyle w:val="Default"/>
                              <w:tabs>
                                <w:tab w:val="left" w:pos="1323"/>
                              </w:tabs>
                              <w:spacing w:line="276" w:lineRule="auto"/>
                              <w:contextualSpacing/>
                              <w:jc w:val="center"/>
                              <w:rPr>
                                <w:rFonts w:asciiTheme="minorHAnsi" w:hAnsiTheme="minorHAnsi" w:cstheme="minorHAnsi"/>
                                <w:color w:val="000000" w:themeColor="text1"/>
                                <w:lang w:val="vi-VN"/>
                              </w:rPr>
                            </w:pPr>
                            <w:r w:rsidRPr="00A16C67">
                              <w:rPr>
                                <w:rFonts w:asciiTheme="minorHAnsi" w:hAnsiTheme="minorHAnsi" w:cstheme="minorHAnsi"/>
                                <w:b/>
                                <w:bCs/>
                                <w:color w:val="000000" w:themeColor="text1"/>
                                <w:lang w:val="vi-VN"/>
                              </w:rPr>
                              <w:t>Cách ứng tuyển:</w:t>
                            </w:r>
                            <w:r w:rsidRPr="00A16C67">
                              <w:rPr>
                                <w:rFonts w:asciiTheme="minorHAnsi" w:hAnsiTheme="minorHAnsi" w:cstheme="minorHAnsi"/>
                                <w:color w:val="000000" w:themeColor="text1"/>
                                <w:lang w:val="vi-VN"/>
                              </w:rPr>
                              <w:t xml:space="preserve"> </w:t>
                            </w:r>
                          </w:p>
                          <w:p w14:paraId="15BDFA03" w14:textId="4BA97F5A" w:rsidR="00141380" w:rsidRDefault="00141380" w:rsidP="00141380">
                            <w:pPr>
                              <w:pStyle w:val="Default"/>
                              <w:tabs>
                                <w:tab w:val="left" w:pos="1323"/>
                              </w:tabs>
                              <w:spacing w:line="276" w:lineRule="auto"/>
                              <w:contextualSpacing/>
                              <w:jc w:val="center"/>
                              <w:rPr>
                                <w:rFonts w:asciiTheme="minorHAnsi" w:hAnsiTheme="minorHAnsi" w:cstheme="minorHAnsi"/>
                                <w:color w:val="000000" w:themeColor="text1"/>
                              </w:rPr>
                            </w:pPr>
                            <w:r w:rsidRPr="00A16C67">
                              <w:rPr>
                                <w:rFonts w:asciiTheme="minorHAnsi" w:hAnsiTheme="minorHAnsi" w:cstheme="minorHAnsi"/>
                                <w:color w:val="000000" w:themeColor="text1"/>
                                <w:lang w:val="vi-VN"/>
                              </w:rPr>
                              <w:t>Tư vấn vui lòng gửi đề xuấ</w:t>
                            </w:r>
                            <w:r>
                              <w:rPr>
                                <w:rFonts w:asciiTheme="minorHAnsi" w:hAnsiTheme="minorHAnsi" w:cstheme="minorHAnsi"/>
                                <w:color w:val="000000" w:themeColor="text1"/>
                                <w:lang w:val="vi-VN"/>
                              </w:rPr>
                              <w:t xml:space="preserve">t </w:t>
                            </w:r>
                            <w:r w:rsidRPr="00A16C67">
                              <w:rPr>
                                <w:rFonts w:asciiTheme="minorHAnsi" w:hAnsiTheme="minorHAnsi" w:cstheme="minorHAnsi"/>
                                <w:color w:val="000000" w:themeColor="text1"/>
                                <w:lang w:val="vi-VN"/>
                              </w:rPr>
                              <w:t xml:space="preserve"> qua email </w:t>
                            </w:r>
                            <w:hyperlink r:id="rId7" w:history="1">
                              <w:r w:rsidR="00EC4197" w:rsidRPr="004B5F14">
                                <w:rPr>
                                  <w:rStyle w:val="Hyperlink"/>
                                  <w:rFonts w:asciiTheme="minorHAnsi" w:hAnsiTheme="minorHAnsi" w:cstheme="minorHAnsi"/>
                                  <w:b/>
                                  <w:bCs/>
                                </w:rPr>
                                <w:t>duynh@vcci.com.vn</w:t>
                              </w:r>
                            </w:hyperlink>
                            <w:r>
                              <w:rPr>
                                <w:rStyle w:val="Hyperlink"/>
                                <w:rFonts w:asciiTheme="minorHAnsi" w:hAnsiTheme="minorHAnsi" w:cstheme="minorHAnsi"/>
                                <w:b/>
                                <w:bCs/>
                                <w:color w:val="000000" w:themeColor="text1"/>
                              </w:rPr>
                              <w:t xml:space="preserve"> </w:t>
                            </w:r>
                            <w:r w:rsidRPr="00A16C67">
                              <w:rPr>
                                <w:rFonts w:asciiTheme="minorHAnsi" w:hAnsiTheme="minorHAnsi" w:cstheme="minorHAnsi"/>
                                <w:color w:val="000000" w:themeColor="text1"/>
                                <w:lang w:val="vi-VN"/>
                              </w:rPr>
                              <w:t>với chủ đề</w:t>
                            </w:r>
                            <w:r>
                              <w:rPr>
                                <w:rFonts w:asciiTheme="minorHAnsi" w:hAnsiTheme="minorHAnsi" w:cstheme="minorHAnsi"/>
                                <w:color w:val="000000" w:themeColor="text1"/>
                              </w:rPr>
                              <w:t>:</w:t>
                            </w:r>
                          </w:p>
                          <w:p w14:paraId="342CF7AB" w14:textId="54BF7163" w:rsidR="00141380" w:rsidRPr="00A16C67" w:rsidRDefault="00141380" w:rsidP="00141380">
                            <w:pPr>
                              <w:pStyle w:val="Default"/>
                              <w:tabs>
                                <w:tab w:val="left" w:pos="1323"/>
                              </w:tabs>
                              <w:spacing w:line="276" w:lineRule="auto"/>
                              <w:contextualSpacing/>
                              <w:jc w:val="center"/>
                              <w:rPr>
                                <w:rFonts w:asciiTheme="minorHAnsi" w:hAnsiTheme="minorHAnsi" w:cstheme="minorHAnsi"/>
                                <w:bCs/>
                                <w:color w:val="000000" w:themeColor="text1"/>
                                <w:lang w:val="vi-VN"/>
                              </w:rPr>
                            </w:pPr>
                            <w:r w:rsidRPr="00A16C67">
                              <w:rPr>
                                <w:rFonts w:asciiTheme="minorHAnsi" w:hAnsiTheme="minorHAnsi" w:cstheme="minorHAnsi"/>
                                <w:b/>
                                <w:color w:val="000000" w:themeColor="text1"/>
                                <w:lang w:val="vi-VN"/>
                              </w:rPr>
                              <w:t>“</w:t>
                            </w:r>
                            <w:r>
                              <w:rPr>
                                <w:rFonts w:asciiTheme="minorHAnsi" w:hAnsiTheme="minorHAnsi" w:cstheme="minorHAnsi"/>
                                <w:b/>
                                <w:color w:val="000000" w:themeColor="text1"/>
                              </w:rPr>
                              <w:t xml:space="preserve">Ứng tuyển tư vấn bản tin dự án SFV </w:t>
                            </w:r>
                            <w:r w:rsidR="000C7AD0">
                              <w:rPr>
                                <w:rFonts w:asciiTheme="minorHAnsi" w:hAnsiTheme="minorHAnsi" w:cstheme="minorHAnsi"/>
                                <w:b/>
                                <w:color w:val="000000" w:themeColor="text1"/>
                              </w:rPr>
                              <w:t>–</w:t>
                            </w:r>
                            <w:r>
                              <w:rPr>
                                <w:rFonts w:asciiTheme="minorHAnsi" w:hAnsiTheme="minorHAnsi" w:cstheme="minorHAnsi"/>
                                <w:b/>
                                <w:color w:val="000000" w:themeColor="text1"/>
                              </w:rPr>
                              <w:t xml:space="preserve"> Export</w:t>
                            </w:r>
                            <w:r w:rsidR="000C7AD0">
                              <w:rPr>
                                <w:rFonts w:asciiTheme="minorHAnsi" w:hAnsiTheme="minorHAnsi" w:cstheme="minorHAnsi"/>
                                <w:b/>
                                <w:color w:val="000000" w:themeColor="text1"/>
                              </w:rPr>
                              <w:t xml:space="preserve"> 2023</w:t>
                            </w:r>
                            <w:r w:rsidRPr="00A16C67">
                              <w:rPr>
                                <w:rFonts w:asciiTheme="minorHAnsi" w:hAnsiTheme="minorHAnsi" w:cstheme="minorHAnsi"/>
                                <w:b/>
                                <w:color w:val="000000" w:themeColor="text1"/>
                                <w:lang w:val="vi-VN"/>
                              </w:rPr>
                              <w:t>”</w:t>
                            </w:r>
                            <w:r w:rsidRPr="00A16C67">
                              <w:rPr>
                                <w:rFonts w:asciiTheme="minorHAnsi" w:hAnsiTheme="minorHAnsi" w:cstheme="minorHAnsi"/>
                                <w:bCs/>
                                <w:color w:val="000000" w:themeColor="text1"/>
                                <w:lang w:val="vi-VN"/>
                              </w:rPr>
                              <w:t xml:space="preserve"> </w:t>
                            </w:r>
                          </w:p>
                          <w:p w14:paraId="3C2625E6" w14:textId="19B777BE" w:rsidR="00141380" w:rsidRPr="00305953" w:rsidRDefault="00141380" w:rsidP="00141380">
                            <w:pPr>
                              <w:pStyle w:val="Default"/>
                              <w:tabs>
                                <w:tab w:val="left" w:pos="1323"/>
                              </w:tabs>
                              <w:spacing w:line="276" w:lineRule="auto"/>
                              <w:contextualSpacing/>
                              <w:jc w:val="center"/>
                              <w:rPr>
                                <w:rFonts w:asciiTheme="minorHAnsi" w:hAnsiTheme="minorHAnsi" w:cstheme="minorHAnsi"/>
                                <w:b/>
                                <w:color w:val="000000" w:themeColor="text1"/>
                                <w:lang w:val="vi-VN"/>
                              </w:rPr>
                            </w:pPr>
                            <w:r w:rsidRPr="00A16C67">
                              <w:rPr>
                                <w:rFonts w:asciiTheme="minorHAnsi" w:hAnsiTheme="minorHAnsi" w:cstheme="minorHAnsi"/>
                                <w:bCs/>
                                <w:color w:val="000000" w:themeColor="text1"/>
                                <w:lang w:val="vi-VN"/>
                              </w:rPr>
                              <w:t>trước</w:t>
                            </w:r>
                            <w:r w:rsidRPr="00A16C67">
                              <w:rPr>
                                <w:rFonts w:asciiTheme="minorHAnsi" w:hAnsiTheme="minorHAnsi" w:cstheme="minorHAnsi"/>
                                <w:color w:val="000000" w:themeColor="text1"/>
                                <w:lang w:val="vi-VN"/>
                              </w:rPr>
                              <w:t xml:space="preserve"> </w:t>
                            </w:r>
                            <w:r>
                              <w:rPr>
                                <w:rFonts w:asciiTheme="minorHAnsi" w:hAnsiTheme="minorHAnsi" w:cstheme="minorHAnsi"/>
                                <w:b/>
                                <w:bCs/>
                                <w:color w:val="000000" w:themeColor="text1"/>
                                <w:lang w:val="vi-VN"/>
                              </w:rPr>
                              <w:t xml:space="preserve">17h00 ngày </w:t>
                            </w:r>
                            <w:r w:rsidR="00F46D3A">
                              <w:rPr>
                                <w:rFonts w:asciiTheme="minorHAnsi" w:hAnsiTheme="minorHAnsi" w:cstheme="minorHAnsi"/>
                                <w:b/>
                                <w:bCs/>
                                <w:color w:val="000000" w:themeColor="text1"/>
                              </w:rPr>
                              <w:t>01</w:t>
                            </w:r>
                            <w:r w:rsidRPr="00A16C67">
                              <w:rPr>
                                <w:rFonts w:asciiTheme="minorHAnsi" w:hAnsiTheme="minorHAnsi" w:cstheme="minorHAnsi"/>
                                <w:b/>
                                <w:bCs/>
                                <w:color w:val="000000" w:themeColor="text1"/>
                                <w:lang w:val="vi-VN"/>
                              </w:rPr>
                              <w:t>/</w:t>
                            </w:r>
                            <w:r>
                              <w:rPr>
                                <w:rFonts w:asciiTheme="minorHAnsi" w:hAnsiTheme="minorHAnsi" w:cstheme="minorHAnsi"/>
                                <w:b/>
                                <w:bCs/>
                                <w:color w:val="000000" w:themeColor="text1"/>
                              </w:rPr>
                              <w:t>0</w:t>
                            </w:r>
                            <w:r w:rsidR="00F46D3A">
                              <w:rPr>
                                <w:rFonts w:asciiTheme="minorHAnsi" w:hAnsiTheme="minorHAnsi" w:cstheme="minorHAnsi"/>
                                <w:b/>
                                <w:bCs/>
                                <w:color w:val="000000" w:themeColor="text1"/>
                              </w:rPr>
                              <w:t>2</w:t>
                            </w:r>
                            <w:r w:rsidRPr="00A16C67">
                              <w:rPr>
                                <w:rFonts w:asciiTheme="minorHAnsi" w:hAnsiTheme="minorHAnsi" w:cstheme="minorHAnsi"/>
                                <w:b/>
                                <w:bCs/>
                                <w:color w:val="000000" w:themeColor="text1"/>
                                <w:lang w:val="vi-VN"/>
                              </w:rPr>
                              <w:t>/202</w:t>
                            </w:r>
                            <w:r w:rsidR="00F46D3A">
                              <w:rPr>
                                <w:rFonts w:asciiTheme="minorHAnsi" w:hAnsiTheme="minorHAnsi" w:cstheme="minorHAnsi"/>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5936" id="Rectangle: Rounded Corners 1" o:spid="_x0000_s1026" style="position:absolute;left:0;text-align:left;margin-left:400.85pt;margin-top:8.6pt;width:452.05pt;height:9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" fillcolor="#c5e0b3 [1305]" stroked="f" strokeweight="1pt">
                <v:stroke joinstyle="miter"/>
                <v:textbox>
                  <w:txbxContent>
                    <w:p w14:paraId="5DF832B4" w14:textId="77777777" w:rsidR="00141380" w:rsidRPr="00A16C67" w:rsidRDefault="00141380" w:rsidP="00141380">
                      <w:pPr>
                        <w:pStyle w:val="Default"/>
                        <w:tabs>
                          <w:tab w:val="left" w:pos="1323"/>
                        </w:tabs>
                        <w:spacing w:line="276" w:lineRule="auto"/>
                        <w:contextualSpacing/>
                        <w:jc w:val="center"/>
                        <w:rPr>
                          <w:rFonts w:asciiTheme="minorHAnsi" w:hAnsiTheme="minorHAnsi" w:cstheme="minorHAnsi"/>
                          <w:color w:val="000000" w:themeColor="text1"/>
                          <w:lang w:val="vi-VN"/>
                        </w:rPr>
                      </w:pPr>
                      <w:r w:rsidRPr="00A16C67">
                        <w:rPr>
                          <w:rFonts w:asciiTheme="minorHAnsi" w:hAnsiTheme="minorHAnsi" w:cstheme="minorHAnsi"/>
                          <w:b/>
                          <w:bCs/>
                          <w:color w:val="000000" w:themeColor="text1"/>
                          <w:lang w:val="vi-VN"/>
                        </w:rPr>
                        <w:t>Cách ứng tuyển:</w:t>
                      </w:r>
                      <w:r w:rsidRPr="00A16C67">
                        <w:rPr>
                          <w:rFonts w:asciiTheme="minorHAnsi" w:hAnsiTheme="minorHAnsi" w:cstheme="minorHAnsi"/>
                          <w:color w:val="000000" w:themeColor="text1"/>
                          <w:lang w:val="vi-VN"/>
                        </w:rPr>
                        <w:t xml:space="preserve"> </w:t>
                      </w:r>
                    </w:p>
                    <w:p w14:paraId="15BDFA03" w14:textId="4BA97F5A" w:rsidR="00141380" w:rsidRDefault="00141380" w:rsidP="00141380">
                      <w:pPr>
                        <w:pStyle w:val="Default"/>
                        <w:tabs>
                          <w:tab w:val="left" w:pos="1323"/>
                        </w:tabs>
                        <w:spacing w:line="276" w:lineRule="auto"/>
                        <w:contextualSpacing/>
                        <w:jc w:val="center"/>
                        <w:rPr>
                          <w:rFonts w:asciiTheme="minorHAnsi" w:hAnsiTheme="minorHAnsi" w:cstheme="minorHAnsi"/>
                          <w:color w:val="000000" w:themeColor="text1"/>
                        </w:rPr>
                      </w:pPr>
                      <w:r w:rsidRPr="00A16C67">
                        <w:rPr>
                          <w:rFonts w:asciiTheme="minorHAnsi" w:hAnsiTheme="minorHAnsi" w:cstheme="minorHAnsi"/>
                          <w:color w:val="000000" w:themeColor="text1"/>
                          <w:lang w:val="vi-VN"/>
                        </w:rPr>
                        <w:t>Tư vấn vui lòng gửi đề xuấ</w:t>
                      </w:r>
                      <w:r>
                        <w:rPr>
                          <w:rFonts w:asciiTheme="minorHAnsi" w:hAnsiTheme="minorHAnsi" w:cstheme="minorHAnsi"/>
                          <w:color w:val="000000" w:themeColor="text1"/>
                          <w:lang w:val="vi-VN"/>
                        </w:rPr>
                        <w:t xml:space="preserve">t </w:t>
                      </w:r>
                      <w:r w:rsidRPr="00A16C67">
                        <w:rPr>
                          <w:rFonts w:asciiTheme="minorHAnsi" w:hAnsiTheme="minorHAnsi" w:cstheme="minorHAnsi"/>
                          <w:color w:val="000000" w:themeColor="text1"/>
                          <w:lang w:val="vi-VN"/>
                        </w:rPr>
                        <w:t xml:space="preserve"> qua email </w:t>
                      </w:r>
                      <w:hyperlink r:id="rId8" w:history="1">
                        <w:r w:rsidR="00EC4197" w:rsidRPr="004B5F14">
                          <w:rPr>
                            <w:rStyle w:val="Hyperlink"/>
                            <w:rFonts w:asciiTheme="minorHAnsi" w:hAnsiTheme="minorHAnsi" w:cstheme="minorHAnsi"/>
                            <w:b/>
                            <w:bCs/>
                          </w:rPr>
                          <w:t>duynh@vcci.com.vn</w:t>
                        </w:r>
                      </w:hyperlink>
                      <w:r>
                        <w:rPr>
                          <w:rStyle w:val="Hyperlink"/>
                          <w:rFonts w:asciiTheme="minorHAnsi" w:hAnsiTheme="minorHAnsi" w:cstheme="minorHAnsi"/>
                          <w:b/>
                          <w:bCs/>
                          <w:color w:val="000000" w:themeColor="text1"/>
                        </w:rPr>
                        <w:t xml:space="preserve"> </w:t>
                      </w:r>
                      <w:r w:rsidRPr="00A16C67">
                        <w:rPr>
                          <w:rFonts w:asciiTheme="minorHAnsi" w:hAnsiTheme="minorHAnsi" w:cstheme="minorHAnsi"/>
                          <w:color w:val="000000" w:themeColor="text1"/>
                          <w:lang w:val="vi-VN"/>
                        </w:rPr>
                        <w:t>với chủ đề</w:t>
                      </w:r>
                      <w:r>
                        <w:rPr>
                          <w:rFonts w:asciiTheme="minorHAnsi" w:hAnsiTheme="minorHAnsi" w:cstheme="minorHAnsi"/>
                          <w:color w:val="000000" w:themeColor="text1"/>
                        </w:rPr>
                        <w:t>:</w:t>
                      </w:r>
                    </w:p>
                    <w:p w14:paraId="342CF7AB" w14:textId="54BF7163" w:rsidR="00141380" w:rsidRPr="00A16C67" w:rsidRDefault="00141380" w:rsidP="00141380">
                      <w:pPr>
                        <w:pStyle w:val="Default"/>
                        <w:tabs>
                          <w:tab w:val="left" w:pos="1323"/>
                        </w:tabs>
                        <w:spacing w:line="276" w:lineRule="auto"/>
                        <w:contextualSpacing/>
                        <w:jc w:val="center"/>
                        <w:rPr>
                          <w:rFonts w:asciiTheme="minorHAnsi" w:hAnsiTheme="minorHAnsi" w:cstheme="minorHAnsi"/>
                          <w:bCs/>
                          <w:color w:val="000000" w:themeColor="text1"/>
                          <w:lang w:val="vi-VN"/>
                        </w:rPr>
                      </w:pPr>
                      <w:r w:rsidRPr="00A16C67">
                        <w:rPr>
                          <w:rFonts w:asciiTheme="minorHAnsi" w:hAnsiTheme="minorHAnsi" w:cstheme="minorHAnsi"/>
                          <w:b/>
                          <w:color w:val="000000" w:themeColor="text1"/>
                          <w:lang w:val="vi-VN"/>
                        </w:rPr>
                        <w:t>“</w:t>
                      </w:r>
                      <w:r>
                        <w:rPr>
                          <w:rFonts w:asciiTheme="minorHAnsi" w:hAnsiTheme="minorHAnsi" w:cstheme="minorHAnsi"/>
                          <w:b/>
                          <w:color w:val="000000" w:themeColor="text1"/>
                        </w:rPr>
                        <w:t xml:space="preserve">Ứng tuyển tư vấn bản tin dự án SFV </w:t>
                      </w:r>
                      <w:r w:rsidR="000C7AD0">
                        <w:rPr>
                          <w:rFonts w:asciiTheme="minorHAnsi" w:hAnsiTheme="minorHAnsi" w:cstheme="minorHAnsi"/>
                          <w:b/>
                          <w:color w:val="000000" w:themeColor="text1"/>
                        </w:rPr>
                        <w:t>–</w:t>
                      </w:r>
                      <w:r>
                        <w:rPr>
                          <w:rFonts w:asciiTheme="minorHAnsi" w:hAnsiTheme="minorHAnsi" w:cstheme="minorHAnsi"/>
                          <w:b/>
                          <w:color w:val="000000" w:themeColor="text1"/>
                        </w:rPr>
                        <w:t xml:space="preserve"> Export</w:t>
                      </w:r>
                      <w:r w:rsidR="000C7AD0">
                        <w:rPr>
                          <w:rFonts w:asciiTheme="minorHAnsi" w:hAnsiTheme="minorHAnsi" w:cstheme="minorHAnsi"/>
                          <w:b/>
                          <w:color w:val="000000" w:themeColor="text1"/>
                        </w:rPr>
                        <w:t xml:space="preserve"> 2023</w:t>
                      </w:r>
                      <w:r w:rsidRPr="00A16C67">
                        <w:rPr>
                          <w:rFonts w:asciiTheme="minorHAnsi" w:hAnsiTheme="minorHAnsi" w:cstheme="minorHAnsi"/>
                          <w:b/>
                          <w:color w:val="000000" w:themeColor="text1"/>
                          <w:lang w:val="vi-VN"/>
                        </w:rPr>
                        <w:t>”</w:t>
                      </w:r>
                      <w:r w:rsidRPr="00A16C67">
                        <w:rPr>
                          <w:rFonts w:asciiTheme="minorHAnsi" w:hAnsiTheme="minorHAnsi" w:cstheme="minorHAnsi"/>
                          <w:bCs/>
                          <w:color w:val="000000" w:themeColor="text1"/>
                          <w:lang w:val="vi-VN"/>
                        </w:rPr>
                        <w:t xml:space="preserve"> </w:t>
                      </w:r>
                    </w:p>
                    <w:p w14:paraId="3C2625E6" w14:textId="19B777BE" w:rsidR="00141380" w:rsidRPr="00305953" w:rsidRDefault="00141380" w:rsidP="00141380">
                      <w:pPr>
                        <w:pStyle w:val="Default"/>
                        <w:tabs>
                          <w:tab w:val="left" w:pos="1323"/>
                        </w:tabs>
                        <w:spacing w:line="276" w:lineRule="auto"/>
                        <w:contextualSpacing/>
                        <w:jc w:val="center"/>
                        <w:rPr>
                          <w:rFonts w:asciiTheme="minorHAnsi" w:hAnsiTheme="minorHAnsi" w:cstheme="minorHAnsi"/>
                          <w:b/>
                          <w:color w:val="000000" w:themeColor="text1"/>
                          <w:lang w:val="vi-VN"/>
                        </w:rPr>
                      </w:pPr>
                      <w:r w:rsidRPr="00A16C67">
                        <w:rPr>
                          <w:rFonts w:asciiTheme="minorHAnsi" w:hAnsiTheme="minorHAnsi" w:cstheme="minorHAnsi"/>
                          <w:bCs/>
                          <w:color w:val="000000" w:themeColor="text1"/>
                          <w:lang w:val="vi-VN"/>
                        </w:rPr>
                        <w:t>trước</w:t>
                      </w:r>
                      <w:r w:rsidRPr="00A16C67">
                        <w:rPr>
                          <w:rFonts w:asciiTheme="minorHAnsi" w:hAnsiTheme="minorHAnsi" w:cstheme="minorHAnsi"/>
                          <w:color w:val="000000" w:themeColor="text1"/>
                          <w:lang w:val="vi-VN"/>
                        </w:rPr>
                        <w:t xml:space="preserve"> </w:t>
                      </w:r>
                      <w:r>
                        <w:rPr>
                          <w:rFonts w:asciiTheme="minorHAnsi" w:hAnsiTheme="minorHAnsi" w:cstheme="minorHAnsi"/>
                          <w:b/>
                          <w:bCs/>
                          <w:color w:val="000000" w:themeColor="text1"/>
                          <w:lang w:val="vi-VN"/>
                        </w:rPr>
                        <w:t xml:space="preserve">17h00 ngày </w:t>
                      </w:r>
                      <w:r w:rsidR="00F46D3A">
                        <w:rPr>
                          <w:rFonts w:asciiTheme="minorHAnsi" w:hAnsiTheme="minorHAnsi" w:cstheme="minorHAnsi"/>
                          <w:b/>
                          <w:bCs/>
                          <w:color w:val="000000" w:themeColor="text1"/>
                        </w:rPr>
                        <w:t>01</w:t>
                      </w:r>
                      <w:r w:rsidRPr="00A16C67">
                        <w:rPr>
                          <w:rFonts w:asciiTheme="minorHAnsi" w:hAnsiTheme="minorHAnsi" w:cstheme="minorHAnsi"/>
                          <w:b/>
                          <w:bCs/>
                          <w:color w:val="000000" w:themeColor="text1"/>
                          <w:lang w:val="vi-VN"/>
                        </w:rPr>
                        <w:t>/</w:t>
                      </w:r>
                      <w:r>
                        <w:rPr>
                          <w:rFonts w:asciiTheme="minorHAnsi" w:hAnsiTheme="minorHAnsi" w:cstheme="minorHAnsi"/>
                          <w:b/>
                          <w:bCs/>
                          <w:color w:val="000000" w:themeColor="text1"/>
                        </w:rPr>
                        <w:t>0</w:t>
                      </w:r>
                      <w:r w:rsidR="00F46D3A">
                        <w:rPr>
                          <w:rFonts w:asciiTheme="minorHAnsi" w:hAnsiTheme="minorHAnsi" w:cstheme="minorHAnsi"/>
                          <w:b/>
                          <w:bCs/>
                          <w:color w:val="000000" w:themeColor="text1"/>
                        </w:rPr>
                        <w:t>2</w:t>
                      </w:r>
                      <w:r w:rsidRPr="00A16C67">
                        <w:rPr>
                          <w:rFonts w:asciiTheme="minorHAnsi" w:hAnsiTheme="minorHAnsi" w:cstheme="minorHAnsi"/>
                          <w:b/>
                          <w:bCs/>
                          <w:color w:val="000000" w:themeColor="text1"/>
                          <w:lang w:val="vi-VN"/>
                        </w:rPr>
                        <w:t>/202</w:t>
                      </w:r>
                      <w:r w:rsidR="00F46D3A">
                        <w:rPr>
                          <w:rFonts w:asciiTheme="minorHAnsi" w:hAnsiTheme="minorHAnsi" w:cstheme="minorHAnsi"/>
                          <w:b/>
                          <w:bCs/>
                          <w:color w:val="000000" w:themeColor="text1"/>
                        </w:rPr>
                        <w:t>3</w:t>
                      </w:r>
                    </w:p>
                  </w:txbxContent>
                </v:textbox>
                <w10:wrap anchorx="margin"/>
              </v:roundrect>
            </w:pict>
          </mc:Fallback>
        </mc:AlternateContent>
      </w:r>
    </w:p>
    <w:p w14:paraId="68933790"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72C77FA1"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6A78280A"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1EA4FED9"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3AD17DEF"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11D90F05" w14:textId="77777777" w:rsidR="00141380" w:rsidRPr="0062784B" w:rsidRDefault="00141380" w:rsidP="00141380">
      <w:pPr>
        <w:pStyle w:val="Default"/>
        <w:tabs>
          <w:tab w:val="left" w:pos="1323"/>
        </w:tabs>
        <w:spacing w:line="276" w:lineRule="auto"/>
        <w:contextualSpacing/>
        <w:jc w:val="both"/>
        <w:rPr>
          <w:b/>
          <w:bCs/>
          <w:color w:val="auto"/>
          <w:lang w:val="vi-VN"/>
        </w:rPr>
      </w:pPr>
    </w:p>
    <w:p w14:paraId="4F21FA72" w14:textId="77777777" w:rsidR="00141380" w:rsidRPr="0062784B" w:rsidRDefault="00141380" w:rsidP="00141380">
      <w:pPr>
        <w:pStyle w:val="Default"/>
        <w:tabs>
          <w:tab w:val="left" w:pos="1323"/>
        </w:tabs>
        <w:spacing w:line="276" w:lineRule="auto"/>
        <w:contextualSpacing/>
        <w:jc w:val="both"/>
        <w:rPr>
          <w:color w:val="auto"/>
          <w:lang w:val="vi-VN"/>
        </w:rPr>
      </w:pPr>
    </w:p>
    <w:p w14:paraId="6591DA21" w14:textId="77777777" w:rsidR="00141380" w:rsidRPr="0062784B" w:rsidRDefault="00141380" w:rsidP="00141380">
      <w:pPr>
        <w:pStyle w:val="Default"/>
        <w:tabs>
          <w:tab w:val="left" w:pos="1323"/>
        </w:tabs>
        <w:spacing w:line="276" w:lineRule="auto"/>
        <w:contextualSpacing/>
        <w:jc w:val="both"/>
        <w:rPr>
          <w:noProof/>
        </w:rPr>
      </w:pPr>
      <w:r w:rsidRPr="0062784B">
        <w:rPr>
          <w:i/>
          <w:iCs/>
          <w:color w:val="auto"/>
        </w:rPr>
        <w:t xml:space="preserve">Ưu tiên các ứng viên nộp hồ sơ sớm. Xin lưu ý rằng chúng tôi chỉ liên hệ với những ứng viên được lựa chọn phỏng vấn. </w:t>
      </w:r>
    </w:p>
    <w:p w14:paraId="276A015A" w14:textId="77777777" w:rsidR="00141380" w:rsidRPr="0062784B" w:rsidRDefault="00141380" w:rsidP="00141380">
      <w:pPr>
        <w:pStyle w:val="Default"/>
        <w:tabs>
          <w:tab w:val="left" w:pos="1323"/>
        </w:tabs>
        <w:contextualSpacing/>
        <w:jc w:val="both"/>
        <w:rPr>
          <w:b/>
          <w:bCs/>
          <w:color w:val="auto"/>
          <w:lang w:val="vi-VN"/>
        </w:rPr>
      </w:pPr>
    </w:p>
    <w:p w14:paraId="28C2999C" w14:textId="77777777" w:rsidR="00141380" w:rsidRPr="0062784B" w:rsidRDefault="00141380" w:rsidP="00141380">
      <w:pPr>
        <w:pStyle w:val="Default"/>
        <w:tabs>
          <w:tab w:val="left" w:pos="1323"/>
        </w:tabs>
        <w:contextualSpacing/>
        <w:jc w:val="both"/>
        <w:rPr>
          <w:b/>
          <w:bCs/>
          <w:color w:val="auto"/>
          <w:lang w:val="vi-VN"/>
        </w:rPr>
      </w:pPr>
    </w:p>
    <w:p w14:paraId="4C8BCD30" w14:textId="77777777" w:rsidR="00141380" w:rsidRPr="0059286C" w:rsidRDefault="00141380" w:rsidP="00141380">
      <w:pPr>
        <w:pStyle w:val="Default"/>
        <w:tabs>
          <w:tab w:val="left" w:pos="1323"/>
        </w:tabs>
        <w:contextualSpacing/>
        <w:jc w:val="both"/>
        <w:rPr>
          <w:b/>
          <w:bCs/>
          <w:color w:val="auto"/>
          <w:lang w:val="vi-VN"/>
        </w:rPr>
      </w:pPr>
    </w:p>
    <w:p w14:paraId="7A235FD5" w14:textId="77777777" w:rsidR="0059286C" w:rsidRPr="0059286C" w:rsidRDefault="0059286C" w:rsidP="0059286C">
      <w:pPr>
        <w:tabs>
          <w:tab w:val="left" w:pos="1395"/>
        </w:tabs>
        <w:spacing w:line="288" w:lineRule="auto"/>
        <w:rPr>
          <w:sz w:val="24"/>
          <w:szCs w:val="24"/>
        </w:rPr>
      </w:pPr>
    </w:p>
    <w:p w14:paraId="2A4B8A46" w14:textId="77777777" w:rsidR="00141380" w:rsidRPr="0059286C" w:rsidRDefault="00141380" w:rsidP="00141380">
      <w:pPr>
        <w:pStyle w:val="Default"/>
        <w:tabs>
          <w:tab w:val="left" w:pos="1323"/>
        </w:tabs>
        <w:contextualSpacing/>
        <w:jc w:val="both"/>
        <w:rPr>
          <w:b/>
          <w:bCs/>
          <w:color w:val="auto"/>
          <w:lang w:val="vi-VN"/>
        </w:rPr>
      </w:pPr>
    </w:p>
    <w:p w14:paraId="2F045F1F" w14:textId="77777777" w:rsidR="00141380" w:rsidRPr="0059286C" w:rsidRDefault="00141380" w:rsidP="00141380">
      <w:pPr>
        <w:pStyle w:val="Default"/>
        <w:tabs>
          <w:tab w:val="left" w:pos="1323"/>
        </w:tabs>
        <w:contextualSpacing/>
        <w:jc w:val="both"/>
        <w:rPr>
          <w:b/>
          <w:bCs/>
          <w:color w:val="auto"/>
          <w:lang w:val="vi-VN"/>
        </w:rPr>
      </w:pPr>
    </w:p>
    <w:p w14:paraId="55C1EADF" w14:textId="77777777" w:rsidR="00141380" w:rsidRPr="0062784B" w:rsidRDefault="00141380" w:rsidP="00141380">
      <w:pPr>
        <w:pStyle w:val="Default"/>
        <w:tabs>
          <w:tab w:val="left" w:pos="1323"/>
        </w:tabs>
        <w:contextualSpacing/>
        <w:jc w:val="both"/>
        <w:rPr>
          <w:b/>
          <w:bCs/>
          <w:color w:val="auto"/>
          <w:lang w:val="vi-VN"/>
        </w:rPr>
      </w:pPr>
    </w:p>
    <w:p w14:paraId="27DB0199" w14:textId="4610275E" w:rsidR="00FE7C40" w:rsidRDefault="004B7FC2"/>
    <w:sectPr w:rsidR="00FE7C40" w:rsidSect="002541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4D0F" w14:textId="77777777" w:rsidR="004B7FC2" w:rsidRDefault="004B7FC2" w:rsidP="0025418B">
      <w:pPr>
        <w:spacing w:after="0" w:line="240" w:lineRule="auto"/>
      </w:pPr>
      <w:r>
        <w:separator/>
      </w:r>
    </w:p>
  </w:endnote>
  <w:endnote w:type="continuationSeparator" w:id="0">
    <w:p w14:paraId="13E16B51" w14:textId="77777777" w:rsidR="004B7FC2" w:rsidRDefault="004B7FC2" w:rsidP="0025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CEE6" w14:textId="77777777" w:rsidR="0025418B" w:rsidRDefault="00254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D081" w14:textId="77777777" w:rsidR="0025418B" w:rsidRDefault="00254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490F" w14:textId="77777777" w:rsidR="0025418B" w:rsidRDefault="0025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DB54" w14:textId="77777777" w:rsidR="004B7FC2" w:rsidRDefault="004B7FC2" w:rsidP="0025418B">
      <w:pPr>
        <w:spacing w:after="0" w:line="240" w:lineRule="auto"/>
      </w:pPr>
      <w:r>
        <w:separator/>
      </w:r>
    </w:p>
  </w:footnote>
  <w:footnote w:type="continuationSeparator" w:id="0">
    <w:p w14:paraId="30BDC2AB" w14:textId="77777777" w:rsidR="004B7FC2" w:rsidRDefault="004B7FC2" w:rsidP="0025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E957" w14:textId="5E157C65" w:rsidR="0025418B" w:rsidRDefault="004B7FC2">
    <w:pPr>
      <w:pStyle w:val="Header"/>
    </w:pPr>
    <w:r>
      <w:rPr>
        <w:noProof/>
      </w:rPr>
      <w:pict w14:anchorId="7952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56"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67EB" w14:textId="5D124493" w:rsidR="0025418B" w:rsidRDefault="004B7FC2">
    <w:pPr>
      <w:pStyle w:val="Header"/>
    </w:pPr>
    <w:r>
      <w:rPr>
        <w:noProof/>
      </w:rPr>
      <w:pict w14:anchorId="20DDA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7"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DB85" w14:textId="51F29ED0" w:rsidR="0025418B" w:rsidRDefault="004B7FC2">
    <w:pPr>
      <w:pStyle w:val="Header"/>
    </w:pPr>
    <w:r>
      <w:rPr>
        <w:noProof/>
      </w:rPr>
      <w:pict w14:anchorId="63C38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55" type="#_x0000_t75" style="position:absolute;margin-left:0;margin-top:0;width:595.45pt;height:842.15pt;z-index:-251658240;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1EFC"/>
    <w:multiLevelType w:val="hybridMultilevel"/>
    <w:tmpl w:val="AA202B18"/>
    <w:lvl w:ilvl="0" w:tplc="FFFFFFFF">
      <w:numFmt w:val="bullet"/>
      <w:lvlText w:val="-"/>
      <w:lvlJc w:val="left"/>
      <w:pPr>
        <w:ind w:left="720" w:hanging="360"/>
      </w:pPr>
      <w:rPr>
        <w:rFonts w:ascii="Times New Roman" w:eastAsia="Calibri" w:hAnsi="Times New Roman" w:cs="Times New Roman" w:hint="default"/>
      </w:rPr>
    </w:lvl>
    <w:lvl w:ilvl="1" w:tplc="08CCF122">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3CA7F7C"/>
    <w:multiLevelType w:val="hybridMultilevel"/>
    <w:tmpl w:val="DD4ADB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F5A2B"/>
    <w:multiLevelType w:val="multilevel"/>
    <w:tmpl w:val="E3D4E136"/>
    <w:lvl w:ilvl="0">
      <w:start w:val="1"/>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44F06CF4"/>
    <w:multiLevelType w:val="hybridMultilevel"/>
    <w:tmpl w:val="F0EAF020"/>
    <w:lvl w:ilvl="0" w:tplc="BA1C337E">
      <w:start w:val="1"/>
      <w:numFmt w:val="bullet"/>
      <w:lvlText w:val="-"/>
      <w:lvlJc w:val="left"/>
      <w:pPr>
        <w:ind w:left="1080" w:hanging="360"/>
      </w:pPr>
      <w:rPr>
        <w:rFonts w:ascii="Roboto" w:eastAsiaTheme="minorHAnsi" w:hAnsi="Robot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347132"/>
    <w:multiLevelType w:val="hybridMultilevel"/>
    <w:tmpl w:val="D3A61AC6"/>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8AE09AF"/>
    <w:multiLevelType w:val="hybridMultilevel"/>
    <w:tmpl w:val="98D497EE"/>
    <w:lvl w:ilvl="0" w:tplc="D3061D3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23F4C"/>
    <w:multiLevelType w:val="multilevel"/>
    <w:tmpl w:val="5F188BA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ocumentProtection w:edit="readOnly" w:formatting="1" w:enforcement="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8B"/>
    <w:rsid w:val="000009C2"/>
    <w:rsid w:val="00067172"/>
    <w:rsid w:val="000C7AD0"/>
    <w:rsid w:val="00106066"/>
    <w:rsid w:val="00141380"/>
    <w:rsid w:val="00180BB4"/>
    <w:rsid w:val="001F11B2"/>
    <w:rsid w:val="0025418B"/>
    <w:rsid w:val="002D5EF1"/>
    <w:rsid w:val="003502E8"/>
    <w:rsid w:val="003C6089"/>
    <w:rsid w:val="003D1C01"/>
    <w:rsid w:val="004B7FC2"/>
    <w:rsid w:val="004D4B35"/>
    <w:rsid w:val="00500D0F"/>
    <w:rsid w:val="00515422"/>
    <w:rsid w:val="00553ECE"/>
    <w:rsid w:val="0059286C"/>
    <w:rsid w:val="005A04FF"/>
    <w:rsid w:val="005E38B6"/>
    <w:rsid w:val="007720EA"/>
    <w:rsid w:val="00774FDC"/>
    <w:rsid w:val="00790595"/>
    <w:rsid w:val="007B4729"/>
    <w:rsid w:val="007C309E"/>
    <w:rsid w:val="00864F5E"/>
    <w:rsid w:val="008A789F"/>
    <w:rsid w:val="008E03D7"/>
    <w:rsid w:val="00970807"/>
    <w:rsid w:val="009C031D"/>
    <w:rsid w:val="009C69B4"/>
    <w:rsid w:val="00A842C6"/>
    <w:rsid w:val="00AC18F8"/>
    <w:rsid w:val="00AD0B60"/>
    <w:rsid w:val="00CD3359"/>
    <w:rsid w:val="00DD3ABC"/>
    <w:rsid w:val="00E86A73"/>
    <w:rsid w:val="00EC0C04"/>
    <w:rsid w:val="00EC4197"/>
    <w:rsid w:val="00F36D0A"/>
    <w:rsid w:val="00F46D3A"/>
    <w:rsid w:val="00FA16CC"/>
    <w:rsid w:val="00FA2FEA"/>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FF2796E"/>
  <w15:chartTrackingRefBased/>
  <w15:docId w15:val="{8F76DB8C-EEA6-414F-98F9-016AE66C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8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8B"/>
  </w:style>
  <w:style w:type="paragraph" w:styleId="Footer">
    <w:name w:val="footer"/>
    <w:basedOn w:val="Normal"/>
    <w:link w:val="FooterChar"/>
    <w:uiPriority w:val="99"/>
    <w:unhideWhenUsed/>
    <w:rsid w:val="0025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8B"/>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141380"/>
    <w:pPr>
      <w:ind w:left="720"/>
      <w:contextualSpacing/>
    </w:pPr>
  </w:style>
  <w:style w:type="character" w:styleId="Hyperlink">
    <w:name w:val="Hyperlink"/>
    <w:basedOn w:val="DefaultParagraphFont"/>
    <w:uiPriority w:val="99"/>
    <w:unhideWhenUsed/>
    <w:rsid w:val="00141380"/>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141380"/>
    <w:rPr>
      <w:rFonts w:ascii="Times New Roman" w:hAnsi="Times New Roman"/>
      <w:sz w:val="28"/>
    </w:rPr>
  </w:style>
  <w:style w:type="paragraph" w:customStyle="1" w:styleId="Default">
    <w:name w:val="Default"/>
    <w:rsid w:val="001413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9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nh@vcci.com.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ynh@vcci.com.v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Trinh Lan</dc:creator>
  <cp:keywords/>
  <dc:description/>
  <cp:lastModifiedBy>Windows User</cp:lastModifiedBy>
  <cp:revision>5</cp:revision>
  <cp:lastPrinted>2023-04-24T02:46:00Z</cp:lastPrinted>
  <dcterms:created xsi:type="dcterms:W3CDTF">2023-01-18T03:52:00Z</dcterms:created>
  <dcterms:modified xsi:type="dcterms:W3CDTF">2023-05-22T01:48:00Z</dcterms:modified>
</cp:coreProperties>
</file>